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DE" w:rsidRDefault="009B05DE" w:rsidP="00273BB7">
      <w:pPr>
        <w:pStyle w:val="Default"/>
        <w:ind w:left="4956" w:firstLine="708"/>
        <w:rPr>
          <w:rFonts w:ascii="Times New Roman" w:hAnsi="Times New Roman" w:cs="Times New Roman"/>
          <w:color w:val="auto"/>
          <w:lang w:val="uk-UA"/>
        </w:rPr>
      </w:pPr>
    </w:p>
    <w:p w:rsidR="003B62FF" w:rsidRPr="009B05DE" w:rsidRDefault="003B62FF" w:rsidP="004C3A38">
      <w:pPr>
        <w:pStyle w:val="Default"/>
        <w:ind w:left="5245"/>
        <w:rPr>
          <w:rFonts w:ascii="Times New Roman" w:hAnsi="Times New Roman" w:cs="Times New Roman"/>
          <w:color w:val="auto"/>
        </w:rPr>
      </w:pPr>
      <w:r w:rsidRPr="009B05DE">
        <w:rPr>
          <w:rFonts w:ascii="Times New Roman" w:hAnsi="Times New Roman" w:cs="Times New Roman"/>
          <w:color w:val="auto"/>
        </w:rPr>
        <w:t>ЗАТВЕРДЖЕНО</w:t>
      </w:r>
    </w:p>
    <w:p w:rsidR="003B62FF" w:rsidRPr="009B05DE" w:rsidRDefault="003B62FF" w:rsidP="004C3A38">
      <w:pPr>
        <w:pStyle w:val="Default"/>
        <w:ind w:left="5245"/>
        <w:rPr>
          <w:rFonts w:ascii="Times New Roman" w:hAnsi="Times New Roman" w:cs="Times New Roman"/>
          <w:color w:val="auto"/>
          <w:lang w:val="uk-UA"/>
        </w:rPr>
      </w:pPr>
      <w:r w:rsidRPr="009B05DE">
        <w:rPr>
          <w:rFonts w:ascii="Times New Roman" w:hAnsi="Times New Roman" w:cs="Times New Roman"/>
          <w:color w:val="auto"/>
        </w:rPr>
        <w:t xml:space="preserve">наказ </w:t>
      </w:r>
      <w:r w:rsidR="00273BB7" w:rsidRPr="009B05DE">
        <w:rPr>
          <w:rFonts w:ascii="Times New Roman" w:hAnsi="Times New Roman" w:cs="Times New Roman"/>
          <w:color w:val="auto"/>
          <w:lang w:val="uk-UA"/>
        </w:rPr>
        <w:t>ТУ ДСА</w:t>
      </w:r>
      <w:r w:rsidRPr="009B05DE">
        <w:rPr>
          <w:rFonts w:ascii="Times New Roman" w:hAnsi="Times New Roman" w:cs="Times New Roman"/>
          <w:color w:val="auto"/>
        </w:rPr>
        <w:t xml:space="preserve"> в </w:t>
      </w:r>
      <w:proofErr w:type="spellStart"/>
      <w:r w:rsidRPr="009B05DE">
        <w:rPr>
          <w:rFonts w:ascii="Times New Roman" w:hAnsi="Times New Roman" w:cs="Times New Roman"/>
          <w:color w:val="auto"/>
        </w:rPr>
        <w:t>Львівській</w:t>
      </w:r>
      <w:proofErr w:type="spellEnd"/>
      <w:r w:rsidRPr="009B05DE">
        <w:rPr>
          <w:rFonts w:ascii="Times New Roman" w:hAnsi="Times New Roman" w:cs="Times New Roman"/>
          <w:color w:val="auto"/>
        </w:rPr>
        <w:t xml:space="preserve"> </w:t>
      </w:r>
      <w:proofErr w:type="spellStart"/>
      <w:r w:rsidRPr="009B05DE">
        <w:rPr>
          <w:rFonts w:ascii="Times New Roman" w:hAnsi="Times New Roman" w:cs="Times New Roman"/>
          <w:color w:val="auto"/>
        </w:rPr>
        <w:t>області</w:t>
      </w:r>
      <w:proofErr w:type="spellEnd"/>
      <w:r w:rsidRPr="009B05DE">
        <w:rPr>
          <w:rFonts w:ascii="Times New Roman" w:hAnsi="Times New Roman" w:cs="Times New Roman"/>
          <w:color w:val="auto"/>
        </w:rPr>
        <w:t xml:space="preserve"> </w:t>
      </w:r>
      <w:proofErr w:type="spellStart"/>
      <w:r w:rsidRPr="009B05DE">
        <w:rPr>
          <w:rFonts w:ascii="Times New Roman" w:hAnsi="Times New Roman" w:cs="Times New Roman"/>
          <w:color w:val="auto"/>
        </w:rPr>
        <w:t>від</w:t>
      </w:r>
      <w:proofErr w:type="spellEnd"/>
      <w:r w:rsidRPr="009B05DE">
        <w:rPr>
          <w:rFonts w:ascii="Times New Roman" w:hAnsi="Times New Roman" w:cs="Times New Roman"/>
          <w:color w:val="auto"/>
          <w:lang w:val="uk-UA"/>
        </w:rPr>
        <w:t xml:space="preserve"> </w:t>
      </w:r>
      <w:r w:rsidR="000A131C">
        <w:rPr>
          <w:rFonts w:ascii="Times New Roman" w:hAnsi="Times New Roman" w:cs="Times New Roman"/>
          <w:color w:val="auto"/>
          <w:lang w:val="uk-UA"/>
        </w:rPr>
        <w:t xml:space="preserve">31.01.2018 </w:t>
      </w:r>
      <w:r w:rsidRPr="009B05DE">
        <w:rPr>
          <w:rFonts w:ascii="Times New Roman" w:hAnsi="Times New Roman" w:cs="Times New Roman"/>
          <w:color w:val="auto"/>
        </w:rPr>
        <w:t xml:space="preserve">р. </w:t>
      </w:r>
      <w:r w:rsidR="004C3A38">
        <w:rPr>
          <w:rFonts w:ascii="Times New Roman" w:hAnsi="Times New Roman" w:cs="Times New Roman"/>
          <w:color w:val="auto"/>
          <w:lang w:val="uk-UA"/>
        </w:rPr>
        <w:t>№</w:t>
      </w:r>
      <w:r w:rsidR="00450E95">
        <w:rPr>
          <w:rFonts w:ascii="Times New Roman" w:hAnsi="Times New Roman" w:cs="Times New Roman"/>
          <w:color w:val="auto"/>
          <w:lang w:val="uk-UA"/>
        </w:rPr>
        <w:t>_</w:t>
      </w:r>
      <w:r w:rsidR="000A131C">
        <w:rPr>
          <w:rFonts w:ascii="Times New Roman" w:hAnsi="Times New Roman" w:cs="Times New Roman"/>
          <w:color w:val="auto"/>
          <w:lang w:val="uk-UA"/>
        </w:rPr>
        <w:t>10/К</w:t>
      </w:r>
      <w:bookmarkStart w:id="0" w:name="_GoBack"/>
      <w:bookmarkEnd w:id="0"/>
      <w:r w:rsidR="00450E95">
        <w:rPr>
          <w:rFonts w:ascii="Times New Roman" w:hAnsi="Times New Roman" w:cs="Times New Roman"/>
          <w:color w:val="auto"/>
          <w:lang w:val="uk-UA"/>
        </w:rPr>
        <w:t>_</w:t>
      </w:r>
    </w:p>
    <w:p w:rsidR="003B62FF" w:rsidRPr="009B05DE" w:rsidRDefault="003B62FF" w:rsidP="003B62FF">
      <w:pPr>
        <w:pStyle w:val="Default"/>
        <w:rPr>
          <w:rFonts w:ascii="Times New Roman" w:hAnsi="Times New Roman" w:cs="Times New Roman"/>
          <w:color w:val="auto"/>
          <w:sz w:val="22"/>
          <w:szCs w:val="22"/>
        </w:rPr>
      </w:pPr>
    </w:p>
    <w:p w:rsidR="009B05DE" w:rsidRDefault="009B05DE" w:rsidP="003B62FF">
      <w:pPr>
        <w:pStyle w:val="Default"/>
        <w:jc w:val="center"/>
        <w:rPr>
          <w:rFonts w:ascii="Times New Roman" w:hAnsi="Times New Roman" w:cs="Times New Roman"/>
          <w:b/>
          <w:bCs/>
          <w:color w:val="auto"/>
          <w:lang w:val="uk-UA"/>
        </w:rPr>
      </w:pPr>
    </w:p>
    <w:p w:rsidR="008245A3" w:rsidRDefault="007A1F58" w:rsidP="007A1F58">
      <w:pPr>
        <w:spacing w:after="0" w:line="240" w:lineRule="auto"/>
        <w:jc w:val="center"/>
        <w:rPr>
          <w:rFonts w:ascii="Times New Roman" w:hAnsi="Times New Roman" w:cs="Times New Roman"/>
          <w:b/>
          <w:sz w:val="24"/>
          <w:szCs w:val="24"/>
          <w:lang w:val="uk-UA"/>
        </w:rPr>
      </w:pPr>
      <w:r w:rsidRPr="007A1F58">
        <w:rPr>
          <w:rFonts w:ascii="Times New Roman" w:hAnsi="Times New Roman" w:cs="Times New Roman"/>
          <w:b/>
          <w:sz w:val="24"/>
          <w:szCs w:val="24"/>
          <w:lang w:val="uk-UA"/>
        </w:rPr>
        <w:t>УМОВИ</w:t>
      </w:r>
      <w:r w:rsidRPr="007A1F58">
        <w:rPr>
          <w:rFonts w:ascii="Times New Roman" w:hAnsi="Times New Roman" w:cs="Times New Roman"/>
          <w:b/>
          <w:sz w:val="24"/>
          <w:szCs w:val="24"/>
          <w:lang w:val="uk-UA"/>
        </w:rPr>
        <w:br/>
        <w:t>проведення конкурсу на зайняття вакантної посади державного службовця категорії «</w:t>
      </w:r>
      <w:r w:rsidR="00397F12">
        <w:rPr>
          <w:rFonts w:ascii="Times New Roman" w:hAnsi="Times New Roman" w:cs="Times New Roman"/>
          <w:b/>
          <w:sz w:val="24"/>
          <w:szCs w:val="24"/>
          <w:lang w:val="uk-UA"/>
        </w:rPr>
        <w:t>Б</w:t>
      </w:r>
      <w:r w:rsidRPr="007A1F58">
        <w:rPr>
          <w:rFonts w:ascii="Times New Roman" w:hAnsi="Times New Roman" w:cs="Times New Roman"/>
          <w:b/>
          <w:sz w:val="24"/>
          <w:szCs w:val="24"/>
          <w:lang w:val="uk-UA"/>
        </w:rPr>
        <w:t xml:space="preserve">» - </w:t>
      </w:r>
      <w:r w:rsidR="00397F12">
        <w:rPr>
          <w:rFonts w:ascii="Times New Roman" w:hAnsi="Times New Roman" w:cs="Times New Roman"/>
          <w:b/>
          <w:sz w:val="24"/>
          <w:szCs w:val="24"/>
          <w:lang w:val="uk-UA"/>
        </w:rPr>
        <w:t xml:space="preserve">заступника керівника апарату </w:t>
      </w:r>
      <w:proofErr w:type="spellStart"/>
      <w:r w:rsidR="00397F12">
        <w:rPr>
          <w:rFonts w:ascii="Times New Roman" w:hAnsi="Times New Roman" w:cs="Times New Roman"/>
          <w:b/>
          <w:sz w:val="24"/>
          <w:szCs w:val="24"/>
          <w:lang w:val="uk-UA"/>
        </w:rPr>
        <w:t>Буського</w:t>
      </w:r>
      <w:proofErr w:type="spellEnd"/>
      <w:r w:rsidR="00397F12">
        <w:rPr>
          <w:rFonts w:ascii="Times New Roman" w:hAnsi="Times New Roman" w:cs="Times New Roman"/>
          <w:b/>
          <w:sz w:val="24"/>
          <w:szCs w:val="24"/>
          <w:lang w:val="uk-UA"/>
        </w:rPr>
        <w:t xml:space="preserve"> районного суду Львівської області</w:t>
      </w:r>
    </w:p>
    <w:p w:rsidR="001A723B" w:rsidRDefault="001A723B" w:rsidP="007A1F58">
      <w:pPr>
        <w:spacing w:after="0" w:line="240" w:lineRule="auto"/>
        <w:jc w:val="center"/>
        <w:rPr>
          <w:rFonts w:ascii="Times New Roman" w:hAnsi="Times New Roman" w:cs="Times New Roman"/>
          <w:b/>
          <w:bCs/>
          <w:lang w:val="uk-UA"/>
        </w:rPr>
      </w:pPr>
    </w:p>
    <w:tbl>
      <w:tblPr>
        <w:tblW w:w="5231" w:type="pct"/>
        <w:tblCellSpacing w:w="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0" w:type="dxa"/>
        </w:tblCellMar>
        <w:tblLook w:val="04A0" w:firstRow="1" w:lastRow="0" w:firstColumn="1" w:lastColumn="0" w:noHBand="0" w:noVBand="1"/>
      </w:tblPr>
      <w:tblGrid>
        <w:gridCol w:w="3118"/>
        <w:gridCol w:w="6816"/>
      </w:tblGrid>
      <w:tr w:rsidR="00D356CF" w:rsidTr="00EF6CDC">
        <w:trPr>
          <w:tblCellSpacing w:w="18" w:type="dxa"/>
        </w:trPr>
        <w:tc>
          <w:tcPr>
            <w:tcW w:w="4964" w:type="pct"/>
            <w:gridSpan w:val="2"/>
            <w:hideMark/>
          </w:tcPr>
          <w:p w:rsidR="00D356CF" w:rsidRDefault="00D356CF" w:rsidP="00593DA4">
            <w:pPr>
              <w:pStyle w:val="a4"/>
              <w:jc w:val="center"/>
            </w:pPr>
            <w:r>
              <w:t>Загальні умови</w:t>
            </w:r>
          </w:p>
        </w:tc>
      </w:tr>
      <w:tr w:rsidR="00EF6CDC" w:rsidRPr="00CE6300" w:rsidTr="002C54AA">
        <w:trPr>
          <w:trHeight w:val="3609"/>
          <w:tblCellSpacing w:w="18" w:type="dxa"/>
        </w:trPr>
        <w:tc>
          <w:tcPr>
            <w:tcW w:w="1548" w:type="pct"/>
            <w:hideMark/>
          </w:tcPr>
          <w:p w:rsidR="00D356CF" w:rsidRPr="00964265" w:rsidRDefault="00D356CF" w:rsidP="00593DA4">
            <w:pPr>
              <w:pStyle w:val="a4"/>
            </w:pPr>
            <w:r w:rsidRPr="00964265">
              <w:t>Посадові обов'язки</w:t>
            </w:r>
          </w:p>
        </w:tc>
        <w:tc>
          <w:tcPr>
            <w:tcW w:w="3398" w:type="pct"/>
            <w:hideMark/>
          </w:tcPr>
          <w:p w:rsidR="00EF6CDC" w:rsidRPr="00EF6CDC" w:rsidRDefault="00EF6CDC" w:rsidP="00E92D11">
            <w:pPr>
              <w:pStyle w:val="21"/>
              <w:numPr>
                <w:ilvl w:val="0"/>
                <w:numId w:val="7"/>
              </w:numPr>
              <w:shd w:val="clear" w:color="auto" w:fill="auto"/>
              <w:tabs>
                <w:tab w:val="left" w:pos="77"/>
                <w:tab w:val="left" w:pos="414"/>
                <w:tab w:val="left" w:pos="2000"/>
              </w:tabs>
              <w:spacing w:after="0"/>
              <w:ind w:left="77" w:right="238" w:firstLine="0"/>
              <w:jc w:val="both"/>
              <w:rPr>
                <w:rFonts w:ascii="Times New Roman" w:hAnsi="Times New Roman" w:cs="Times New Roman"/>
                <w:sz w:val="24"/>
                <w:szCs w:val="24"/>
                <w:lang w:val="uk-UA"/>
              </w:rPr>
            </w:pPr>
            <w:r w:rsidRPr="00EF6CDC">
              <w:rPr>
                <w:rFonts w:ascii="Times New Roman" w:hAnsi="Times New Roman" w:cs="Times New Roman"/>
                <w:sz w:val="24"/>
                <w:szCs w:val="24"/>
                <w:lang w:val="uk-UA"/>
              </w:rPr>
              <w:t xml:space="preserve">Здійснює безпосереднє керівництво діяльністю кадрової служби, забезпечує реалізацію державної політики з питань кадрової роботи та державної служби в </w:t>
            </w:r>
            <w:proofErr w:type="spellStart"/>
            <w:r w:rsidRPr="00EF6CDC">
              <w:rPr>
                <w:rFonts w:ascii="Times New Roman" w:hAnsi="Times New Roman" w:cs="Times New Roman"/>
                <w:sz w:val="24"/>
                <w:szCs w:val="24"/>
                <w:lang w:val="uk-UA"/>
              </w:rPr>
              <w:t>апараті</w:t>
            </w:r>
            <w:proofErr w:type="spellEnd"/>
            <w:r w:rsidRPr="00EF6CDC">
              <w:rPr>
                <w:rFonts w:ascii="Times New Roman" w:hAnsi="Times New Roman" w:cs="Times New Roman"/>
                <w:sz w:val="24"/>
                <w:szCs w:val="24"/>
                <w:lang w:val="uk-UA"/>
              </w:rPr>
              <w:t xml:space="preserve"> суду.</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2</w:t>
            </w:r>
            <w:r w:rsidR="00EF6CDC" w:rsidRPr="00EF6CDC">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Узагальнює</w:t>
            </w:r>
            <w:proofErr w:type="spellEnd"/>
            <w:r w:rsidR="00EF6CDC" w:rsidRPr="00EF6CDC">
              <w:rPr>
                <w:rFonts w:ascii="Times New Roman" w:hAnsi="Times New Roman" w:cs="Times New Roman"/>
                <w:sz w:val="24"/>
                <w:szCs w:val="24"/>
              </w:rPr>
              <w:t xml:space="preserve"> практику </w:t>
            </w:r>
            <w:proofErr w:type="spellStart"/>
            <w:r w:rsidR="00EF6CDC" w:rsidRPr="00EF6CDC">
              <w:rPr>
                <w:rFonts w:ascii="Times New Roman" w:hAnsi="Times New Roman" w:cs="Times New Roman"/>
                <w:sz w:val="24"/>
                <w:szCs w:val="24"/>
              </w:rPr>
              <w:t>роботи</w:t>
            </w:r>
            <w:proofErr w:type="spellEnd"/>
            <w:r w:rsidR="00EF6CDC" w:rsidRPr="00EF6CDC">
              <w:rPr>
                <w:rFonts w:ascii="Times New Roman" w:hAnsi="Times New Roman" w:cs="Times New Roman"/>
                <w:sz w:val="24"/>
                <w:szCs w:val="24"/>
              </w:rPr>
              <w:t xml:space="preserve"> з кадрами, вносить </w:t>
            </w:r>
            <w:proofErr w:type="spellStart"/>
            <w:r w:rsidR="00EF6CDC" w:rsidRPr="00EF6CDC">
              <w:rPr>
                <w:rFonts w:ascii="Times New Roman" w:hAnsi="Times New Roman" w:cs="Times New Roman"/>
                <w:sz w:val="24"/>
                <w:szCs w:val="24"/>
              </w:rPr>
              <w:t>пропозиції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щодо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її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вдосконалення</w:t>
            </w:r>
            <w:proofErr w:type="spellEnd"/>
            <w:r w:rsidR="00EF6CDC" w:rsidRPr="00EF6CDC">
              <w:rPr>
                <w:rFonts w:ascii="Times New Roman" w:hAnsi="Times New Roman" w:cs="Times New Roman"/>
                <w:sz w:val="24"/>
                <w:szCs w:val="24"/>
              </w:rPr>
              <w:t>.</w:t>
            </w:r>
          </w:p>
          <w:p w:rsidR="00EF6CDC" w:rsidRPr="00EF6CDC" w:rsidRDefault="000D5DCE" w:rsidP="00E92D11">
            <w:pPr>
              <w:pStyle w:val="21"/>
              <w:shd w:val="clear" w:color="auto" w:fill="auto"/>
              <w:tabs>
                <w:tab w:val="left" w:pos="77"/>
                <w:tab w:val="left" w:pos="360"/>
                <w:tab w:val="right" w:pos="9741"/>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3</w:t>
            </w:r>
            <w:r w:rsidR="00EF6CDC">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Організовує</w:t>
            </w:r>
            <w:proofErr w:type="spellEnd"/>
            <w:r w:rsidR="00EF6CDC" w:rsidRPr="00EF6CDC">
              <w:rPr>
                <w:rFonts w:ascii="Times New Roman" w:hAnsi="Times New Roman" w:cs="Times New Roman"/>
                <w:sz w:val="24"/>
                <w:szCs w:val="24"/>
              </w:rPr>
              <w:t xml:space="preserve"> роботу з кадрами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контролює</w:t>
            </w:r>
            <w:proofErr w:type="spellEnd"/>
            <w:r w:rsidR="00EF6CDC" w:rsidRPr="00EF6CDC">
              <w:rPr>
                <w:rFonts w:ascii="Times New Roman" w:hAnsi="Times New Roman" w:cs="Times New Roman"/>
                <w:sz w:val="24"/>
                <w:szCs w:val="24"/>
              </w:rPr>
              <w:t xml:space="preserve"> стан </w:t>
            </w:r>
            <w:proofErr w:type="spellStart"/>
            <w:r w:rsidR="00EF6CDC" w:rsidRPr="00EF6CDC">
              <w:rPr>
                <w:rFonts w:ascii="Times New Roman" w:hAnsi="Times New Roman" w:cs="Times New Roman"/>
                <w:sz w:val="24"/>
                <w:szCs w:val="24"/>
              </w:rPr>
              <w:t>цієї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роботи</w:t>
            </w:r>
            <w:proofErr w:type="spellEnd"/>
            <w:r w:rsidR="00EF6CDC" w:rsidRPr="00EF6CDC">
              <w:rPr>
                <w:rFonts w:ascii="Times New Roman" w:hAnsi="Times New Roman" w:cs="Times New Roman"/>
                <w:sz w:val="24"/>
                <w:szCs w:val="24"/>
              </w:rPr>
              <w:t xml:space="preserve">, а </w:t>
            </w:r>
            <w:proofErr w:type="spellStart"/>
            <w:r w:rsidR="00EF6CDC" w:rsidRPr="00EF6CDC">
              <w:rPr>
                <w:rFonts w:ascii="Times New Roman" w:hAnsi="Times New Roman" w:cs="Times New Roman"/>
                <w:sz w:val="24"/>
                <w:szCs w:val="24"/>
              </w:rPr>
              <w:t>також</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ведення</w:t>
            </w:r>
            <w:proofErr w:type="spellEnd"/>
            <w:r w:rsidR="00EF6CDC" w:rsidRPr="00EF6CDC">
              <w:rPr>
                <w:rFonts w:ascii="Times New Roman" w:hAnsi="Times New Roman" w:cs="Times New Roman"/>
                <w:sz w:val="24"/>
                <w:szCs w:val="24"/>
              </w:rPr>
              <w:t xml:space="preserve"> </w:t>
            </w:r>
            <w:proofErr w:type="gramStart"/>
            <w:r w:rsidR="00EF6CDC" w:rsidRPr="00EF6CDC">
              <w:rPr>
                <w:rFonts w:ascii="Times New Roman" w:hAnsi="Times New Roman" w:cs="Times New Roman"/>
                <w:sz w:val="24"/>
                <w:szCs w:val="24"/>
              </w:rPr>
              <w:t>кадрового</w:t>
            </w:r>
            <w:proofErr w:type="gram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діловодства</w:t>
            </w:r>
            <w:proofErr w:type="spellEnd"/>
            <w:r w:rsidR="00EF6CDC" w:rsidRPr="00EF6CDC">
              <w:rPr>
                <w:rFonts w:ascii="Times New Roman" w:hAnsi="Times New Roman" w:cs="Times New Roman"/>
                <w:sz w:val="24"/>
                <w:szCs w:val="24"/>
              </w:rPr>
              <w:t xml:space="preserve"> в </w:t>
            </w:r>
            <w:proofErr w:type="spellStart"/>
            <w:r w:rsidR="00EF6CDC" w:rsidRPr="00EF6CDC">
              <w:rPr>
                <w:rFonts w:ascii="Times New Roman" w:hAnsi="Times New Roman" w:cs="Times New Roman"/>
                <w:sz w:val="24"/>
                <w:szCs w:val="24"/>
              </w:rPr>
              <w:t>суді</w:t>
            </w:r>
            <w:proofErr w:type="spellEnd"/>
            <w:r w:rsidR="00EF6CDC" w:rsidRPr="00EF6CDC">
              <w:rPr>
                <w:rFonts w:ascii="Times New Roman" w:hAnsi="Times New Roman" w:cs="Times New Roman"/>
                <w:sz w:val="24"/>
                <w:szCs w:val="24"/>
              </w:rPr>
              <w:t>.</w:t>
            </w:r>
            <w:r w:rsidR="00EF6CDC" w:rsidRPr="00EF6CDC">
              <w:rPr>
                <w:rFonts w:ascii="Times New Roman" w:hAnsi="Times New Roman" w:cs="Times New Roman"/>
                <w:sz w:val="24"/>
                <w:szCs w:val="24"/>
              </w:rPr>
              <w:tab/>
              <w:t>■</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4</w:t>
            </w:r>
            <w:r w:rsidR="00EF6CDC">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Здійснює</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методичне</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керівництво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проведенням</w:t>
            </w:r>
            <w:proofErr w:type="spellEnd"/>
            <w:r w:rsidR="00EF6CDC" w:rsidRPr="00EF6CDC">
              <w:rPr>
                <w:rFonts w:ascii="Times New Roman" w:hAnsi="Times New Roman" w:cs="Times New Roman"/>
                <w:sz w:val="24"/>
                <w:szCs w:val="24"/>
              </w:rPr>
              <w:t xml:space="preserve"> </w:t>
            </w:r>
            <w:proofErr w:type="gramStart"/>
            <w:r w:rsidR="00EF6CDC" w:rsidRPr="00EF6CDC">
              <w:rPr>
                <w:rFonts w:ascii="Times New Roman" w:hAnsi="Times New Roman" w:cs="Times New Roman"/>
                <w:sz w:val="24"/>
                <w:szCs w:val="24"/>
              </w:rPr>
              <w:t>конкурсного</w:t>
            </w:r>
            <w:proofErr w:type="gram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відбору</w:t>
            </w:r>
            <w:proofErr w:type="spellEnd"/>
            <w:r w:rsidR="00EF6CDC" w:rsidRPr="00EF6CDC">
              <w:rPr>
                <w:rFonts w:ascii="Times New Roman" w:hAnsi="Times New Roman" w:cs="Times New Roman"/>
                <w:sz w:val="24"/>
                <w:szCs w:val="24"/>
              </w:rPr>
              <w:t xml:space="preserve"> на посади </w:t>
            </w:r>
            <w:proofErr w:type="spellStart"/>
            <w:r w:rsidR="00EF6CDC" w:rsidRPr="00EF6CDC">
              <w:rPr>
                <w:rFonts w:ascii="Times New Roman" w:hAnsi="Times New Roman" w:cs="Times New Roman"/>
                <w:sz w:val="24"/>
                <w:szCs w:val="24"/>
              </w:rPr>
              <w:t>державних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службовців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щорічно</w:t>
            </w:r>
            <w:proofErr w:type="spellEnd"/>
            <w:r w:rsidR="002C54AA">
              <w:rPr>
                <w:rFonts w:ascii="Times New Roman" w:hAnsi="Times New Roman" w:cs="Times New Roman"/>
                <w:sz w:val="24"/>
                <w:szCs w:val="24"/>
                <w:lang w:val="uk-UA"/>
              </w:rPr>
              <w:t xml:space="preserve">го </w:t>
            </w:r>
            <w:proofErr w:type="spellStart"/>
            <w:r w:rsidR="00EF6CDC" w:rsidRPr="00EF6CDC">
              <w:rPr>
                <w:rFonts w:ascii="Times New Roman" w:hAnsi="Times New Roman" w:cs="Times New Roman"/>
                <w:sz w:val="24"/>
                <w:szCs w:val="24"/>
              </w:rPr>
              <w:t>оцін</w:t>
            </w:r>
            <w:r w:rsidR="002C54AA">
              <w:rPr>
                <w:rFonts w:ascii="Times New Roman" w:hAnsi="Times New Roman" w:cs="Times New Roman"/>
                <w:sz w:val="24"/>
                <w:szCs w:val="24"/>
                <w:lang w:val="uk-UA"/>
              </w:rPr>
              <w:t>ювання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виконання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державними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службовцями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покладених</w:t>
            </w:r>
            <w:proofErr w:type="spellEnd"/>
            <w:r w:rsidR="00EF6CDC" w:rsidRPr="00EF6CDC">
              <w:rPr>
                <w:rFonts w:ascii="Times New Roman" w:hAnsi="Times New Roman" w:cs="Times New Roman"/>
                <w:sz w:val="24"/>
                <w:szCs w:val="24"/>
              </w:rPr>
              <w:t xml:space="preserve"> на них </w:t>
            </w:r>
            <w:proofErr w:type="spellStart"/>
            <w:r w:rsidR="00EF6CDC" w:rsidRPr="00EF6CDC">
              <w:rPr>
                <w:rFonts w:ascii="Times New Roman" w:hAnsi="Times New Roman" w:cs="Times New Roman"/>
                <w:sz w:val="24"/>
                <w:szCs w:val="24"/>
              </w:rPr>
              <w:t>обов'язків</w:t>
            </w:r>
            <w:proofErr w:type="spellEnd"/>
            <w:r w:rsidR="00EF6CDC" w:rsidRPr="00EF6CDC">
              <w:rPr>
                <w:rFonts w:ascii="Times New Roman" w:hAnsi="Times New Roman" w:cs="Times New Roman"/>
                <w:sz w:val="24"/>
                <w:szCs w:val="24"/>
              </w:rPr>
              <w:t xml:space="preserve"> і </w:t>
            </w:r>
            <w:proofErr w:type="spellStart"/>
            <w:r w:rsidR="00EF6CDC" w:rsidRPr="00EF6CDC">
              <w:rPr>
                <w:rFonts w:ascii="Times New Roman" w:hAnsi="Times New Roman" w:cs="Times New Roman"/>
                <w:sz w:val="24"/>
                <w:szCs w:val="24"/>
              </w:rPr>
              <w:t>завдань</w:t>
            </w:r>
            <w:proofErr w:type="spellEnd"/>
            <w:r w:rsidR="00EF6CDC" w:rsidRPr="00EF6CDC">
              <w:rPr>
                <w:rFonts w:ascii="Times New Roman" w:hAnsi="Times New Roman" w:cs="Times New Roman"/>
                <w:sz w:val="24"/>
                <w:szCs w:val="24"/>
              </w:rPr>
              <w:t>.</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5</w:t>
            </w:r>
            <w:r w:rsidR="00EF6CDC">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Організовує</w:t>
            </w:r>
            <w:proofErr w:type="spellEnd"/>
            <w:r w:rsidR="00EF6CDC" w:rsidRPr="00EF6CDC">
              <w:rPr>
                <w:rFonts w:ascii="Times New Roman" w:hAnsi="Times New Roman" w:cs="Times New Roman"/>
                <w:sz w:val="24"/>
                <w:szCs w:val="24"/>
              </w:rPr>
              <w:t xml:space="preserve"> роботу з </w:t>
            </w:r>
            <w:proofErr w:type="spellStart"/>
            <w:r w:rsidR="00EF6CDC" w:rsidRPr="00EF6CDC">
              <w:rPr>
                <w:rFonts w:ascii="Times New Roman" w:hAnsi="Times New Roman" w:cs="Times New Roman"/>
                <w:sz w:val="24"/>
                <w:szCs w:val="24"/>
              </w:rPr>
              <w:t>навчання</w:t>
            </w:r>
            <w:proofErr w:type="spellEnd"/>
            <w:r w:rsidR="00EF6CDC" w:rsidRPr="00EF6CDC">
              <w:rPr>
                <w:rFonts w:ascii="Times New Roman" w:hAnsi="Times New Roman" w:cs="Times New Roman"/>
                <w:sz w:val="24"/>
                <w:szCs w:val="24"/>
              </w:rPr>
              <w:t xml:space="preserve"> та </w:t>
            </w:r>
            <w:proofErr w:type="spellStart"/>
            <w:proofErr w:type="gramStart"/>
            <w:r w:rsidR="00EF6CDC" w:rsidRPr="00EF6CDC">
              <w:rPr>
                <w:rFonts w:ascii="Times New Roman" w:hAnsi="Times New Roman" w:cs="Times New Roman"/>
                <w:sz w:val="24"/>
                <w:szCs w:val="24"/>
              </w:rPr>
              <w:t>п</w:t>
            </w:r>
            <w:proofErr w:type="gramEnd"/>
            <w:r w:rsidR="00EF6CDC" w:rsidRPr="00EF6CDC">
              <w:rPr>
                <w:rFonts w:ascii="Times New Roman" w:hAnsi="Times New Roman" w:cs="Times New Roman"/>
                <w:sz w:val="24"/>
                <w:szCs w:val="24"/>
              </w:rPr>
              <w:t>ідвищення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кваліфікації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працівників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внесення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замовлення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щодо</w:t>
            </w:r>
            <w:proofErr w:type="spellEnd"/>
            <w:r w:rsidR="00EF6CDC" w:rsidRPr="00EF6CDC">
              <w:rPr>
                <w:rFonts w:ascii="Times New Roman" w:hAnsi="Times New Roman" w:cs="Times New Roman"/>
                <w:sz w:val="24"/>
                <w:szCs w:val="24"/>
              </w:rPr>
              <w:t xml:space="preserve"> потреб та </w:t>
            </w:r>
            <w:proofErr w:type="spellStart"/>
            <w:r w:rsidR="00EF6CDC" w:rsidRPr="00EF6CDC">
              <w:rPr>
                <w:rFonts w:ascii="Times New Roman" w:hAnsi="Times New Roman" w:cs="Times New Roman"/>
                <w:sz w:val="24"/>
                <w:szCs w:val="24"/>
              </w:rPr>
              <w:t>підготовки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спеціалістів</w:t>
            </w:r>
            <w:proofErr w:type="spellEnd"/>
            <w:r w:rsidR="00EF6CDC" w:rsidRPr="00EF6CDC">
              <w:rPr>
                <w:rFonts w:ascii="Times New Roman" w:hAnsi="Times New Roman" w:cs="Times New Roman"/>
                <w:sz w:val="24"/>
                <w:szCs w:val="24"/>
              </w:rPr>
              <w:t xml:space="preserve"> для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до </w:t>
            </w:r>
            <w:proofErr w:type="spellStart"/>
            <w:r w:rsidR="00EF6CDC" w:rsidRPr="00EF6CDC">
              <w:rPr>
                <w:rFonts w:ascii="Times New Roman" w:hAnsi="Times New Roman" w:cs="Times New Roman"/>
                <w:sz w:val="24"/>
                <w:szCs w:val="24"/>
              </w:rPr>
              <w:t>відповідних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органів</w:t>
            </w:r>
            <w:proofErr w:type="spellEnd"/>
            <w:r w:rsidR="00EF6CDC" w:rsidRPr="00EF6CDC">
              <w:rPr>
                <w:rFonts w:ascii="Times New Roman" w:hAnsi="Times New Roman" w:cs="Times New Roman"/>
                <w:sz w:val="24"/>
                <w:szCs w:val="24"/>
              </w:rPr>
              <w:t>.</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6</w:t>
            </w:r>
            <w:r w:rsidR="00EF6CDC">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Уживає</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заходів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організаційного</w:t>
            </w:r>
            <w:proofErr w:type="spellEnd"/>
            <w:r w:rsidR="00EF6CDC" w:rsidRPr="00EF6CDC">
              <w:rPr>
                <w:rFonts w:ascii="Times New Roman" w:hAnsi="Times New Roman" w:cs="Times New Roman"/>
                <w:sz w:val="24"/>
                <w:szCs w:val="24"/>
              </w:rPr>
              <w:t xml:space="preserve"> характеру для </w:t>
            </w:r>
            <w:proofErr w:type="spellStart"/>
            <w:proofErr w:type="gramStart"/>
            <w:r w:rsidR="00EF6CDC" w:rsidRPr="00EF6CDC">
              <w:rPr>
                <w:rFonts w:ascii="Times New Roman" w:hAnsi="Times New Roman" w:cs="Times New Roman"/>
                <w:sz w:val="24"/>
                <w:szCs w:val="24"/>
              </w:rPr>
              <w:t>п</w:t>
            </w:r>
            <w:proofErr w:type="gramEnd"/>
            <w:r w:rsidR="00EF6CDC" w:rsidRPr="00EF6CDC">
              <w:rPr>
                <w:rFonts w:ascii="Times New Roman" w:hAnsi="Times New Roman" w:cs="Times New Roman"/>
                <w:sz w:val="24"/>
                <w:szCs w:val="24"/>
              </w:rPr>
              <w:t>ідтримання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приміщення</w:t>
            </w:r>
            <w:proofErr w:type="spellEnd"/>
            <w:r w:rsidR="00EF6CDC" w:rsidRPr="00EF6CDC">
              <w:rPr>
                <w:rFonts w:ascii="Times New Roman" w:hAnsi="Times New Roman" w:cs="Times New Roman"/>
                <w:sz w:val="24"/>
                <w:szCs w:val="24"/>
              </w:rPr>
              <w:t xml:space="preserve"> суду у </w:t>
            </w:r>
            <w:proofErr w:type="spellStart"/>
            <w:r w:rsidR="00EF6CDC" w:rsidRPr="00EF6CDC">
              <w:rPr>
                <w:rFonts w:ascii="Times New Roman" w:hAnsi="Times New Roman" w:cs="Times New Roman"/>
                <w:sz w:val="24"/>
                <w:szCs w:val="24"/>
              </w:rPr>
              <w:t>стані</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придатному</w:t>
            </w:r>
            <w:proofErr w:type="spellEnd"/>
            <w:r w:rsidR="00EF6CDC" w:rsidRPr="00EF6CDC">
              <w:rPr>
                <w:rFonts w:ascii="Times New Roman" w:hAnsi="Times New Roman" w:cs="Times New Roman"/>
                <w:sz w:val="24"/>
                <w:szCs w:val="24"/>
              </w:rPr>
              <w:t xml:space="preserve"> для </w:t>
            </w:r>
            <w:proofErr w:type="spellStart"/>
            <w:r w:rsidR="00EF6CDC" w:rsidRPr="00EF6CDC">
              <w:rPr>
                <w:rFonts w:ascii="Times New Roman" w:hAnsi="Times New Roman" w:cs="Times New Roman"/>
                <w:sz w:val="24"/>
                <w:szCs w:val="24"/>
              </w:rPr>
              <w:t>належного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його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функціонування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проведення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капітального</w:t>
            </w:r>
            <w:proofErr w:type="spellEnd"/>
            <w:r w:rsidR="00EF6CDC" w:rsidRPr="00EF6CDC">
              <w:rPr>
                <w:rFonts w:ascii="Times New Roman" w:hAnsi="Times New Roman" w:cs="Times New Roman"/>
                <w:sz w:val="24"/>
                <w:szCs w:val="24"/>
              </w:rPr>
              <w:t xml:space="preserve"> та поточного </w:t>
            </w:r>
            <w:proofErr w:type="spellStart"/>
            <w:r w:rsidR="00EF6CDC" w:rsidRPr="00EF6CDC">
              <w:rPr>
                <w:rFonts w:ascii="Times New Roman" w:hAnsi="Times New Roman" w:cs="Times New Roman"/>
                <w:sz w:val="24"/>
                <w:szCs w:val="24"/>
              </w:rPr>
              <w:t>ремонтів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технічного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оснащення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приміщень</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створення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безпечних</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комфортних</w:t>
            </w:r>
            <w:proofErr w:type="spellEnd"/>
            <w:r w:rsidR="00EF6CDC" w:rsidRPr="00EF6CDC">
              <w:rPr>
                <w:rFonts w:ascii="Times New Roman" w:hAnsi="Times New Roman" w:cs="Times New Roman"/>
                <w:sz w:val="24"/>
                <w:szCs w:val="24"/>
              </w:rPr>
              <w:t xml:space="preserve"> умов для </w:t>
            </w:r>
            <w:proofErr w:type="spellStart"/>
            <w:r w:rsidR="00EF6CDC" w:rsidRPr="00EF6CDC">
              <w:rPr>
                <w:rFonts w:ascii="Times New Roman" w:hAnsi="Times New Roman" w:cs="Times New Roman"/>
                <w:sz w:val="24"/>
                <w:szCs w:val="24"/>
              </w:rPr>
              <w:t>працівників</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осіб</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які</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перебувають</w:t>
            </w:r>
            <w:proofErr w:type="spellEnd"/>
            <w:r w:rsidR="00EF6CDC" w:rsidRPr="00EF6CDC">
              <w:rPr>
                <w:rFonts w:ascii="Times New Roman" w:hAnsi="Times New Roman" w:cs="Times New Roman"/>
                <w:sz w:val="24"/>
                <w:szCs w:val="24"/>
              </w:rPr>
              <w:t xml:space="preserve"> у </w:t>
            </w:r>
            <w:proofErr w:type="spellStart"/>
            <w:r w:rsidR="00EF6CDC" w:rsidRPr="00EF6CDC">
              <w:rPr>
                <w:rFonts w:ascii="Times New Roman" w:hAnsi="Times New Roman" w:cs="Times New Roman"/>
                <w:sz w:val="24"/>
                <w:szCs w:val="24"/>
              </w:rPr>
              <w:t>суді</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забезпечує</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наявність</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необхідних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ресурсів</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оргтехніки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безперебійне</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її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функціонування</w:t>
            </w:r>
            <w:proofErr w:type="spellEnd"/>
            <w:r w:rsidR="00EF6CDC" w:rsidRPr="00EF6CDC">
              <w:rPr>
                <w:rFonts w:ascii="Times New Roman" w:hAnsi="Times New Roman" w:cs="Times New Roman"/>
                <w:sz w:val="24"/>
                <w:szCs w:val="24"/>
              </w:rPr>
              <w:t>.</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7</w:t>
            </w:r>
            <w:r w:rsidR="00EF6CDC">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Здійснює</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організаційне</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забезпечення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ведення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судової</w:t>
            </w:r>
            <w:proofErr w:type="spellEnd"/>
            <w:r w:rsidR="00EF6CDC" w:rsidRPr="00EF6CDC">
              <w:rPr>
                <w:rFonts w:ascii="Times New Roman" w:hAnsi="Times New Roman" w:cs="Times New Roman"/>
                <w:sz w:val="24"/>
                <w:szCs w:val="24"/>
              </w:rPr>
              <w:t xml:space="preserve"> статистики, </w:t>
            </w:r>
            <w:proofErr w:type="spellStart"/>
            <w:r w:rsidR="00EF6CDC" w:rsidRPr="00EF6CDC">
              <w:rPr>
                <w:rFonts w:ascii="Times New Roman" w:hAnsi="Times New Roman" w:cs="Times New Roman"/>
                <w:sz w:val="24"/>
                <w:szCs w:val="24"/>
              </w:rPr>
              <w:t>діловодства</w:t>
            </w:r>
            <w:proofErr w:type="spellEnd"/>
            <w:r w:rsidR="00EF6CDC" w:rsidRPr="00EF6CDC">
              <w:rPr>
                <w:rFonts w:ascii="Times New Roman" w:hAnsi="Times New Roman" w:cs="Times New Roman"/>
                <w:sz w:val="24"/>
                <w:szCs w:val="24"/>
              </w:rPr>
              <w:t xml:space="preserve">, </w:t>
            </w:r>
            <w:proofErr w:type="spellStart"/>
            <w:proofErr w:type="gramStart"/>
            <w:r w:rsidR="00EF6CDC" w:rsidRPr="00EF6CDC">
              <w:rPr>
                <w:rFonts w:ascii="Times New Roman" w:hAnsi="Times New Roman" w:cs="Times New Roman"/>
                <w:sz w:val="24"/>
                <w:szCs w:val="24"/>
              </w:rPr>
              <w:t>обл</w:t>
            </w:r>
            <w:proofErr w:type="gramEnd"/>
            <w:r w:rsidR="00EF6CDC" w:rsidRPr="00EF6CDC">
              <w:rPr>
                <w:rFonts w:ascii="Times New Roman" w:hAnsi="Times New Roman" w:cs="Times New Roman"/>
                <w:sz w:val="24"/>
                <w:szCs w:val="24"/>
              </w:rPr>
              <w:t>іку</w:t>
            </w:r>
            <w:proofErr w:type="spellEnd"/>
            <w:r w:rsidR="00EF6CDC" w:rsidRPr="00EF6CDC">
              <w:rPr>
                <w:rFonts w:ascii="Times New Roman" w:hAnsi="Times New Roman" w:cs="Times New Roman"/>
                <w:sz w:val="24"/>
                <w:szCs w:val="24"/>
              </w:rPr>
              <w:t xml:space="preserve"> </w:t>
            </w:r>
            <w:r w:rsidR="00EF6CDC" w:rsidRPr="00EF6CDC">
              <w:rPr>
                <w:rStyle w:val="1"/>
                <w:rFonts w:ascii="Times New Roman" w:hAnsi="Times New Roman" w:cs="Times New Roman"/>
                <w:sz w:val="24"/>
                <w:szCs w:val="24"/>
              </w:rPr>
              <w:t xml:space="preserve">та </w:t>
            </w:r>
            <w:proofErr w:type="spellStart"/>
            <w:r w:rsidR="00EF6CDC" w:rsidRPr="00EF6CDC">
              <w:rPr>
                <w:rFonts w:ascii="Times New Roman" w:hAnsi="Times New Roman" w:cs="Times New Roman"/>
                <w:sz w:val="24"/>
                <w:szCs w:val="24"/>
              </w:rPr>
              <w:t>зберігання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судових</w:t>
            </w:r>
            <w:proofErr w:type="spellEnd"/>
            <w:r w:rsidR="00EF6CDC" w:rsidRPr="00EF6CDC">
              <w:rPr>
                <w:rFonts w:ascii="Times New Roman" w:hAnsi="Times New Roman" w:cs="Times New Roman"/>
                <w:sz w:val="24"/>
                <w:szCs w:val="24"/>
              </w:rPr>
              <w:t xml:space="preserve"> справ, </w:t>
            </w:r>
            <w:proofErr w:type="spellStart"/>
            <w:r w:rsidR="00EF6CDC" w:rsidRPr="00EF6CDC">
              <w:rPr>
                <w:rFonts w:ascii="Times New Roman" w:hAnsi="Times New Roman" w:cs="Times New Roman"/>
                <w:sz w:val="24"/>
                <w:szCs w:val="24"/>
              </w:rPr>
              <w:t>належного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ведення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архіву</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кодифікації</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роботи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бібліотеки</w:t>
            </w:r>
            <w:proofErr w:type="spellEnd"/>
            <w:r w:rsidR="00EF6CDC" w:rsidRPr="00EF6CDC">
              <w:rPr>
                <w:rFonts w:ascii="Times New Roman" w:hAnsi="Times New Roman" w:cs="Times New Roman"/>
                <w:sz w:val="24"/>
                <w:szCs w:val="24"/>
              </w:rPr>
              <w:t xml:space="preserve"> суду.</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8</w:t>
            </w:r>
            <w:r w:rsidR="00EF6CDC">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Контролює</w:t>
            </w:r>
            <w:proofErr w:type="spellEnd"/>
            <w:r w:rsidR="00EF6CDC" w:rsidRPr="00EF6CDC">
              <w:rPr>
                <w:rFonts w:ascii="Times New Roman" w:hAnsi="Times New Roman" w:cs="Times New Roman"/>
                <w:sz w:val="24"/>
                <w:szCs w:val="24"/>
              </w:rPr>
              <w:t xml:space="preserve"> роботу </w:t>
            </w:r>
            <w:proofErr w:type="spellStart"/>
            <w:r w:rsidR="00EF6CDC" w:rsidRPr="00EF6CDC">
              <w:rPr>
                <w:rFonts w:ascii="Times New Roman" w:hAnsi="Times New Roman" w:cs="Times New Roman"/>
                <w:sz w:val="24"/>
                <w:szCs w:val="24"/>
              </w:rPr>
              <w:t>служби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судових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розпорядникі</w:t>
            </w:r>
            <w:proofErr w:type="gramStart"/>
            <w:r w:rsidR="00EF6CDC" w:rsidRPr="00EF6CDC">
              <w:rPr>
                <w:rFonts w:ascii="Times New Roman" w:hAnsi="Times New Roman" w:cs="Times New Roman"/>
                <w:sz w:val="24"/>
                <w:szCs w:val="24"/>
              </w:rPr>
              <w:t>в</w:t>
            </w:r>
            <w:proofErr w:type="spellEnd"/>
            <w:proofErr w:type="gramEnd"/>
            <w:r w:rsidR="00EF6CDC" w:rsidRPr="00EF6CDC">
              <w:rPr>
                <w:rFonts w:ascii="Times New Roman" w:hAnsi="Times New Roman" w:cs="Times New Roman"/>
                <w:sz w:val="24"/>
                <w:szCs w:val="24"/>
              </w:rPr>
              <w:t>.</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9</w:t>
            </w:r>
            <w:r w:rsidR="00EF6CDC">
              <w:rPr>
                <w:rFonts w:ascii="Times New Roman" w:hAnsi="Times New Roman" w:cs="Times New Roman"/>
                <w:sz w:val="24"/>
                <w:szCs w:val="24"/>
                <w:lang w:val="uk-UA"/>
              </w:rPr>
              <w:t xml:space="preserve">. </w:t>
            </w:r>
            <w:r w:rsidR="00EF6CDC" w:rsidRPr="00EF6CDC">
              <w:rPr>
                <w:rFonts w:ascii="Times New Roman" w:hAnsi="Times New Roman" w:cs="Times New Roman"/>
                <w:sz w:val="24"/>
                <w:szCs w:val="24"/>
              </w:rPr>
              <w:t xml:space="preserve">3абезпечує </w:t>
            </w:r>
            <w:proofErr w:type="spellStart"/>
            <w:r w:rsidR="00EF6CDC" w:rsidRPr="00EF6CDC">
              <w:rPr>
                <w:rFonts w:ascii="Times New Roman" w:hAnsi="Times New Roman" w:cs="Times New Roman"/>
                <w:sz w:val="24"/>
                <w:szCs w:val="24"/>
              </w:rPr>
              <w:t>зберігання</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використання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штампі</w:t>
            </w:r>
            <w:proofErr w:type="gramStart"/>
            <w:r w:rsidR="00EF6CDC" w:rsidRPr="00EF6CDC">
              <w:rPr>
                <w:rFonts w:ascii="Times New Roman" w:hAnsi="Times New Roman" w:cs="Times New Roman"/>
                <w:sz w:val="24"/>
                <w:szCs w:val="24"/>
              </w:rPr>
              <w:t>в</w:t>
            </w:r>
            <w:proofErr w:type="spellEnd"/>
            <w:proofErr w:type="gramEnd"/>
            <w:r w:rsidR="00EF6CDC" w:rsidRPr="00EF6CDC">
              <w:rPr>
                <w:rFonts w:ascii="Times New Roman" w:hAnsi="Times New Roman" w:cs="Times New Roman"/>
                <w:sz w:val="24"/>
                <w:szCs w:val="24"/>
              </w:rPr>
              <w:t xml:space="preserve"> і печаток суду, товарно-</w:t>
            </w:r>
            <w:proofErr w:type="spellStart"/>
            <w:r w:rsidR="00EF6CDC" w:rsidRPr="00EF6CDC">
              <w:rPr>
                <w:rFonts w:ascii="Times New Roman" w:hAnsi="Times New Roman" w:cs="Times New Roman"/>
                <w:sz w:val="24"/>
                <w:szCs w:val="24"/>
              </w:rPr>
              <w:t>матеріальних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цінностей</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документації</w:t>
            </w:r>
            <w:proofErr w:type="spellEnd"/>
            <w:r w:rsidR="00EF6CDC" w:rsidRPr="00EF6CDC">
              <w:rPr>
                <w:rFonts w:ascii="Times New Roman" w:hAnsi="Times New Roman" w:cs="Times New Roman"/>
                <w:sz w:val="24"/>
                <w:szCs w:val="24"/>
              </w:rPr>
              <w:t xml:space="preserve"> суду.</w:t>
            </w:r>
          </w:p>
          <w:p w:rsidR="00EF6CDC" w:rsidRPr="00EF6CDC" w:rsidRDefault="00EF6CDC"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1</w:t>
            </w:r>
            <w:r w:rsidR="000D5DCE">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roofErr w:type="spellStart"/>
            <w:r w:rsidRPr="00EF6CDC">
              <w:rPr>
                <w:rFonts w:ascii="Times New Roman" w:hAnsi="Times New Roman" w:cs="Times New Roman"/>
                <w:sz w:val="24"/>
                <w:szCs w:val="24"/>
              </w:rPr>
              <w:t>Забезпечує</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виконання</w:t>
            </w:r>
            <w:proofErr w:type="spellEnd"/>
            <w:r w:rsidRPr="00EF6CDC">
              <w:rPr>
                <w:rFonts w:ascii="Times New Roman" w:hAnsi="Times New Roman" w:cs="Times New Roman"/>
                <w:sz w:val="24"/>
                <w:szCs w:val="24"/>
              </w:rPr>
              <w:t xml:space="preserve"> та </w:t>
            </w:r>
            <w:proofErr w:type="spellStart"/>
            <w:r w:rsidRPr="00EF6CDC">
              <w:rPr>
                <w:rFonts w:ascii="Times New Roman" w:hAnsi="Times New Roman" w:cs="Times New Roman"/>
                <w:sz w:val="24"/>
                <w:szCs w:val="24"/>
              </w:rPr>
              <w:t>необхідне</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дотримання</w:t>
            </w:r>
            <w:proofErr w:type="spellEnd"/>
            <w:r w:rsidRPr="00EF6CDC">
              <w:rPr>
                <w:rFonts w:ascii="Times New Roman" w:hAnsi="Times New Roman" w:cs="Times New Roman"/>
                <w:sz w:val="24"/>
                <w:szCs w:val="24"/>
              </w:rPr>
              <w:t xml:space="preserve"> правил </w:t>
            </w:r>
            <w:proofErr w:type="spellStart"/>
            <w:r w:rsidRPr="00EF6CDC">
              <w:rPr>
                <w:rFonts w:ascii="Times New Roman" w:hAnsi="Times New Roman" w:cs="Times New Roman"/>
                <w:sz w:val="24"/>
                <w:szCs w:val="24"/>
              </w:rPr>
              <w:t>охорони</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праці</w:t>
            </w:r>
            <w:proofErr w:type="spellEnd"/>
            <w:r w:rsidRPr="00EF6CDC">
              <w:rPr>
                <w:rFonts w:ascii="Times New Roman" w:hAnsi="Times New Roman" w:cs="Times New Roman"/>
                <w:sz w:val="24"/>
                <w:szCs w:val="24"/>
              </w:rPr>
              <w:t xml:space="preserve"> та </w:t>
            </w:r>
            <w:proofErr w:type="spellStart"/>
            <w:r w:rsidRPr="00EF6CDC">
              <w:rPr>
                <w:rFonts w:ascii="Times New Roman" w:hAnsi="Times New Roman" w:cs="Times New Roman"/>
                <w:sz w:val="24"/>
                <w:szCs w:val="24"/>
              </w:rPr>
              <w:t>протипожежної</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безпеки</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дотримання</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працівниками</w:t>
            </w:r>
            <w:proofErr w:type="spellEnd"/>
            <w:r w:rsidRPr="00EF6CDC">
              <w:rPr>
                <w:rFonts w:ascii="Times New Roman" w:hAnsi="Times New Roman" w:cs="Times New Roman"/>
                <w:sz w:val="24"/>
                <w:szCs w:val="24"/>
              </w:rPr>
              <w:t xml:space="preserve"> суду правил </w:t>
            </w:r>
            <w:proofErr w:type="spellStart"/>
            <w:r w:rsidRPr="00EF6CDC">
              <w:rPr>
                <w:rFonts w:ascii="Times New Roman" w:hAnsi="Times New Roman" w:cs="Times New Roman"/>
                <w:sz w:val="24"/>
                <w:szCs w:val="24"/>
              </w:rPr>
              <w:t>внутрішнього</w:t>
            </w:r>
            <w:proofErr w:type="spellEnd"/>
            <w:r w:rsidRPr="00EF6CDC">
              <w:rPr>
                <w:rFonts w:ascii="Times New Roman" w:hAnsi="Times New Roman" w:cs="Times New Roman"/>
                <w:sz w:val="24"/>
                <w:szCs w:val="24"/>
              </w:rPr>
              <w:t xml:space="preserve"> </w:t>
            </w:r>
            <w:proofErr w:type="gramStart"/>
            <w:r w:rsidRPr="00EF6CDC">
              <w:rPr>
                <w:rFonts w:ascii="Times New Roman" w:hAnsi="Times New Roman" w:cs="Times New Roman"/>
                <w:sz w:val="24"/>
                <w:szCs w:val="24"/>
              </w:rPr>
              <w:t>трудового</w:t>
            </w:r>
            <w:proofErr w:type="gram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розпорядку</w:t>
            </w:r>
            <w:proofErr w:type="spellEnd"/>
            <w:r w:rsidRPr="00EF6CDC">
              <w:rPr>
                <w:rFonts w:ascii="Times New Roman" w:hAnsi="Times New Roman" w:cs="Times New Roman"/>
                <w:sz w:val="24"/>
                <w:szCs w:val="24"/>
              </w:rPr>
              <w:t>.</w:t>
            </w:r>
          </w:p>
          <w:p w:rsidR="00EF6CDC" w:rsidRPr="00EF6CDC" w:rsidRDefault="000D5DCE" w:rsidP="00E92D11">
            <w:pPr>
              <w:pStyle w:val="21"/>
              <w:shd w:val="clear" w:color="auto" w:fill="auto"/>
              <w:tabs>
                <w:tab w:val="left" w:pos="77"/>
                <w:tab w:val="left" w:pos="360"/>
                <w:tab w:val="right" w:pos="9741"/>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11</w:t>
            </w:r>
            <w:r w:rsidR="00EF6CDC">
              <w:rPr>
                <w:rFonts w:ascii="Times New Roman" w:hAnsi="Times New Roman" w:cs="Times New Roman"/>
                <w:sz w:val="24"/>
                <w:szCs w:val="24"/>
                <w:lang w:val="uk-UA"/>
              </w:rPr>
              <w:t xml:space="preserve">. </w:t>
            </w:r>
            <w:r w:rsidR="00EF6CDC" w:rsidRPr="00EF6CDC">
              <w:rPr>
                <w:rFonts w:ascii="Times New Roman" w:hAnsi="Times New Roman" w:cs="Times New Roman"/>
                <w:sz w:val="24"/>
                <w:szCs w:val="24"/>
              </w:rPr>
              <w:t xml:space="preserve">Вносить </w:t>
            </w:r>
            <w:proofErr w:type="spellStart"/>
            <w:r w:rsidR="00EF6CDC" w:rsidRPr="00EF6CDC">
              <w:rPr>
                <w:rFonts w:ascii="Times New Roman" w:hAnsi="Times New Roman" w:cs="Times New Roman"/>
                <w:sz w:val="24"/>
                <w:szCs w:val="24"/>
              </w:rPr>
              <w:t>пропозиції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голові</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керівнику</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щодо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удосконалення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організації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діяльності</w:t>
            </w:r>
            <w:proofErr w:type="spellEnd"/>
            <w:r w:rsidR="00EF6CDC" w:rsidRPr="00EF6CDC">
              <w:rPr>
                <w:rFonts w:ascii="Times New Roman" w:hAnsi="Times New Roman" w:cs="Times New Roman"/>
                <w:sz w:val="24"/>
                <w:szCs w:val="24"/>
              </w:rPr>
              <w:t xml:space="preserve"> суду.</w:t>
            </w:r>
            <w:r w:rsidR="00EF6CDC" w:rsidRPr="00EF6CDC">
              <w:rPr>
                <w:rFonts w:ascii="Times New Roman" w:hAnsi="Times New Roman" w:cs="Times New Roman"/>
                <w:sz w:val="24"/>
                <w:szCs w:val="24"/>
              </w:rPr>
              <w:tab/>
            </w:r>
            <w:r w:rsidR="00EF6CDC" w:rsidRPr="00EF6CDC">
              <w:rPr>
                <w:rFonts w:ascii="Times New Roman" w:hAnsi="Times New Roman" w:cs="Times New Roman"/>
                <w:sz w:val="24"/>
                <w:szCs w:val="24"/>
                <w:vertAlign w:val="subscript"/>
              </w:rPr>
              <w:t>=</w:t>
            </w:r>
          </w:p>
          <w:p w:rsidR="00EF6CDC" w:rsidRPr="00EF6CDC"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12</w:t>
            </w:r>
            <w:r w:rsidR="00C44A6E">
              <w:rPr>
                <w:rFonts w:ascii="Times New Roman" w:hAnsi="Times New Roman" w:cs="Times New Roman"/>
                <w:sz w:val="24"/>
                <w:szCs w:val="24"/>
                <w:lang w:val="uk-UA"/>
              </w:rPr>
              <w:t xml:space="preserve">. </w:t>
            </w:r>
            <w:r w:rsidR="00EF6CDC" w:rsidRPr="00EF6CDC">
              <w:rPr>
                <w:rFonts w:ascii="Times New Roman" w:hAnsi="Times New Roman" w:cs="Times New Roman"/>
                <w:sz w:val="24"/>
                <w:szCs w:val="24"/>
              </w:rPr>
              <w:t xml:space="preserve">3дійснює </w:t>
            </w:r>
            <w:proofErr w:type="spellStart"/>
            <w:r w:rsidR="00EF6CDC" w:rsidRPr="00EF6CDC">
              <w:rPr>
                <w:rFonts w:ascii="Times New Roman" w:hAnsi="Times New Roman" w:cs="Times New Roman"/>
                <w:sz w:val="24"/>
                <w:szCs w:val="24"/>
              </w:rPr>
              <w:t>інші</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повноваження</w:t>
            </w:r>
            <w:proofErr w:type="spellEnd"/>
            <w:r w:rsidR="00EF6CDC" w:rsidRPr="00EF6CDC">
              <w:rPr>
                <w:rFonts w:ascii="Times New Roman" w:hAnsi="Times New Roman" w:cs="Times New Roman"/>
                <w:sz w:val="24"/>
                <w:szCs w:val="24"/>
              </w:rPr>
              <w:t xml:space="preserve"> з </w:t>
            </w:r>
            <w:proofErr w:type="spellStart"/>
            <w:r w:rsidR="00EF6CDC" w:rsidRPr="00EF6CDC">
              <w:rPr>
                <w:rFonts w:ascii="Times New Roman" w:hAnsi="Times New Roman" w:cs="Times New Roman"/>
                <w:sz w:val="24"/>
                <w:szCs w:val="24"/>
              </w:rPr>
              <w:t>організації</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роботи</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щодо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забезпечення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діяльності</w:t>
            </w:r>
            <w:proofErr w:type="spellEnd"/>
          </w:p>
          <w:p w:rsidR="00EF6CDC" w:rsidRPr="00EF6CDC" w:rsidRDefault="00EF6CDC" w:rsidP="00E92D11">
            <w:pPr>
              <w:pStyle w:val="11"/>
              <w:keepNext/>
              <w:keepLines/>
              <w:shd w:val="clear" w:color="auto" w:fill="auto"/>
              <w:tabs>
                <w:tab w:val="left" w:pos="77"/>
                <w:tab w:val="left" w:pos="360"/>
              </w:tabs>
              <w:spacing w:after="0" w:line="190" w:lineRule="exact"/>
              <w:ind w:left="23" w:right="238"/>
              <w:jc w:val="both"/>
              <w:rPr>
                <w:rFonts w:ascii="Times New Roman" w:hAnsi="Times New Roman" w:cs="Times New Roman"/>
                <w:sz w:val="24"/>
                <w:szCs w:val="24"/>
                <w:lang w:val="uk-UA"/>
              </w:rPr>
            </w:pPr>
            <w:bookmarkStart w:id="1" w:name="bookmark0"/>
            <w:r w:rsidRPr="00EF6CDC">
              <w:rPr>
                <w:rFonts w:ascii="Times New Roman" w:hAnsi="Times New Roman" w:cs="Times New Roman"/>
                <w:sz w:val="24"/>
                <w:szCs w:val="24"/>
              </w:rPr>
              <w:t>суду</w:t>
            </w:r>
            <w:bookmarkEnd w:id="1"/>
          </w:p>
          <w:p w:rsidR="00EF6CDC" w:rsidRPr="00C44A6E" w:rsidRDefault="000D5DCE" w:rsidP="00E92D11">
            <w:pPr>
              <w:pStyle w:val="21"/>
              <w:shd w:val="clear" w:color="auto" w:fill="auto"/>
              <w:tabs>
                <w:tab w:val="left" w:pos="77"/>
                <w:tab w:val="left" w:pos="360"/>
              </w:tabs>
              <w:spacing w:after="0"/>
              <w:ind w:left="23" w:right="238"/>
              <w:jc w:val="both"/>
              <w:rPr>
                <w:rFonts w:ascii="Times New Roman" w:hAnsi="Times New Roman" w:cs="Times New Roman"/>
                <w:sz w:val="24"/>
                <w:szCs w:val="24"/>
              </w:rPr>
            </w:pPr>
            <w:r>
              <w:rPr>
                <w:rFonts w:ascii="Times New Roman" w:hAnsi="Times New Roman" w:cs="Times New Roman"/>
                <w:sz w:val="24"/>
                <w:szCs w:val="24"/>
                <w:lang w:val="uk-UA"/>
              </w:rPr>
              <w:t>13</w:t>
            </w:r>
            <w:r w:rsidR="00C44A6E">
              <w:rPr>
                <w:rFonts w:ascii="Times New Roman" w:hAnsi="Times New Roman" w:cs="Times New Roman"/>
                <w:sz w:val="24"/>
                <w:szCs w:val="24"/>
                <w:lang w:val="uk-UA"/>
              </w:rPr>
              <w:t xml:space="preserve">. </w:t>
            </w:r>
            <w:r w:rsidR="00EF6CDC" w:rsidRPr="00EF6CDC">
              <w:rPr>
                <w:rFonts w:ascii="Times New Roman" w:hAnsi="Times New Roman" w:cs="Times New Roman"/>
                <w:sz w:val="24"/>
                <w:szCs w:val="24"/>
              </w:rPr>
              <w:t xml:space="preserve">Заступник </w:t>
            </w:r>
            <w:proofErr w:type="spellStart"/>
            <w:r w:rsidR="00EF6CDC" w:rsidRPr="00EF6CDC">
              <w:rPr>
                <w:rFonts w:ascii="Times New Roman" w:hAnsi="Times New Roman" w:cs="Times New Roman"/>
                <w:sz w:val="24"/>
                <w:szCs w:val="24"/>
              </w:rPr>
              <w:t>керівника</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вносить </w:t>
            </w:r>
            <w:proofErr w:type="spellStart"/>
            <w:r w:rsidR="00EF6CDC" w:rsidRPr="00EF6CDC">
              <w:rPr>
                <w:rFonts w:ascii="Times New Roman" w:hAnsi="Times New Roman" w:cs="Times New Roman"/>
                <w:sz w:val="24"/>
                <w:szCs w:val="24"/>
              </w:rPr>
              <w:t>пропозиції</w:t>
            </w:r>
            <w:proofErr w:type="spellEnd"/>
            <w:r w:rsidR="00EF6CDC" w:rsidRPr="00EF6CDC">
              <w:rPr>
                <w:rFonts w:ascii="Times New Roman" w:hAnsi="Times New Roman" w:cs="Times New Roman"/>
                <w:sz w:val="24"/>
                <w:szCs w:val="24"/>
              </w:rPr>
              <w:t xml:space="preserve"> про </w:t>
            </w:r>
            <w:proofErr w:type="spellStart"/>
            <w:r w:rsidR="00EF6CDC" w:rsidRPr="00EF6CDC">
              <w:rPr>
                <w:rFonts w:ascii="Times New Roman" w:hAnsi="Times New Roman" w:cs="Times New Roman"/>
                <w:sz w:val="24"/>
                <w:szCs w:val="24"/>
              </w:rPr>
              <w:t>призначення</w:t>
            </w:r>
            <w:proofErr w:type="spellEnd"/>
            <w:r w:rsidR="00EF6CDC" w:rsidRPr="00EF6CDC">
              <w:rPr>
                <w:rFonts w:ascii="Times New Roman" w:hAnsi="Times New Roman" w:cs="Times New Roman"/>
                <w:sz w:val="24"/>
                <w:szCs w:val="24"/>
              </w:rPr>
              <w:t xml:space="preserve"> </w:t>
            </w:r>
            <w:proofErr w:type="gramStart"/>
            <w:r w:rsidR="00EF6CDC" w:rsidRPr="00EF6CDC">
              <w:rPr>
                <w:rFonts w:ascii="Times New Roman" w:hAnsi="Times New Roman" w:cs="Times New Roman"/>
                <w:sz w:val="24"/>
                <w:szCs w:val="24"/>
              </w:rPr>
              <w:t>на</w:t>
            </w:r>
            <w:proofErr w:type="gramEnd"/>
            <w:r w:rsidR="00EF6CDC" w:rsidRPr="00EF6CDC">
              <w:rPr>
                <w:rFonts w:ascii="Times New Roman" w:hAnsi="Times New Roman" w:cs="Times New Roman"/>
                <w:sz w:val="24"/>
                <w:szCs w:val="24"/>
              </w:rPr>
              <w:t xml:space="preserve"> посаду та </w:t>
            </w:r>
            <w:proofErr w:type="spellStart"/>
            <w:r w:rsidR="00EF6CDC" w:rsidRPr="00EF6CDC">
              <w:rPr>
                <w:rFonts w:ascii="Times New Roman" w:hAnsi="Times New Roman" w:cs="Times New Roman"/>
                <w:sz w:val="24"/>
                <w:szCs w:val="24"/>
              </w:rPr>
              <w:t>звільнення</w:t>
            </w:r>
            <w:proofErr w:type="spellEnd"/>
            <w:r w:rsidR="00EF6CDC" w:rsidRPr="00EF6CDC">
              <w:rPr>
                <w:rFonts w:ascii="Times New Roman" w:hAnsi="Times New Roman" w:cs="Times New Roman"/>
                <w:sz w:val="24"/>
                <w:szCs w:val="24"/>
              </w:rPr>
              <w:t xml:space="preserve"> </w:t>
            </w:r>
            <w:r w:rsidR="00EF6CDC" w:rsidRPr="00EF6CDC">
              <w:rPr>
                <w:rStyle w:val="1"/>
                <w:rFonts w:ascii="Times New Roman" w:hAnsi="Times New Roman" w:cs="Times New Roman"/>
                <w:sz w:val="24"/>
                <w:szCs w:val="24"/>
              </w:rPr>
              <w:t xml:space="preserve">з </w:t>
            </w:r>
            <w:r w:rsidR="00EF6CDC" w:rsidRPr="00EF6CDC">
              <w:rPr>
                <w:rFonts w:ascii="Times New Roman" w:hAnsi="Times New Roman" w:cs="Times New Roman"/>
                <w:sz w:val="24"/>
                <w:szCs w:val="24"/>
              </w:rPr>
              <w:t xml:space="preserve">посади </w:t>
            </w:r>
            <w:proofErr w:type="spellStart"/>
            <w:r w:rsidR="00EF6CDC" w:rsidRPr="00EF6CDC">
              <w:rPr>
                <w:rFonts w:ascii="Times New Roman" w:hAnsi="Times New Roman" w:cs="Times New Roman"/>
                <w:sz w:val="24"/>
                <w:szCs w:val="24"/>
              </w:rPr>
              <w:t>працівників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застосування</w:t>
            </w:r>
            <w:proofErr w:type="spellEnd"/>
            <w:r w:rsidR="00EF6CDC" w:rsidRPr="00EF6CDC">
              <w:rPr>
                <w:rFonts w:ascii="Times New Roman" w:hAnsi="Times New Roman" w:cs="Times New Roman"/>
                <w:sz w:val="24"/>
                <w:szCs w:val="24"/>
              </w:rPr>
              <w:t xml:space="preserve"> до них </w:t>
            </w:r>
            <w:proofErr w:type="spellStart"/>
            <w:r w:rsidR="00EF6CDC" w:rsidRPr="00EF6CDC">
              <w:rPr>
                <w:rFonts w:ascii="Times New Roman" w:hAnsi="Times New Roman" w:cs="Times New Roman"/>
                <w:sz w:val="24"/>
                <w:szCs w:val="24"/>
              </w:rPr>
              <w:t>заохочення</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накладення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дисциплінарних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стягнень</w:t>
            </w:r>
            <w:proofErr w:type="spellEnd"/>
            <w:r w:rsidR="00EF6CDC" w:rsidRPr="00EF6CDC">
              <w:rPr>
                <w:rFonts w:ascii="Times New Roman" w:hAnsi="Times New Roman" w:cs="Times New Roman"/>
                <w:sz w:val="24"/>
                <w:szCs w:val="24"/>
              </w:rPr>
              <w:t xml:space="preserve">. </w:t>
            </w:r>
            <w:proofErr w:type="gramStart"/>
            <w:r w:rsidR="00EF6CDC" w:rsidRPr="00EF6CDC">
              <w:rPr>
                <w:rFonts w:ascii="Times New Roman" w:hAnsi="Times New Roman" w:cs="Times New Roman"/>
                <w:sz w:val="24"/>
                <w:szCs w:val="24"/>
              </w:rPr>
              <w:t xml:space="preserve">За </w:t>
            </w:r>
            <w:proofErr w:type="spellStart"/>
            <w:r w:rsidR="00EF6CDC" w:rsidRPr="00EF6CDC">
              <w:rPr>
                <w:rFonts w:ascii="Times New Roman" w:hAnsi="Times New Roman" w:cs="Times New Roman"/>
                <w:sz w:val="24"/>
                <w:szCs w:val="24"/>
              </w:rPr>
              <w:t>відсутність</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керівника</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відпустка</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відрядження</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лікарняний</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тощо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призначає</w:t>
            </w:r>
            <w:proofErr w:type="spellEnd"/>
            <w:r w:rsidR="00EF6CDC" w:rsidRPr="00EF6CDC">
              <w:rPr>
                <w:rFonts w:ascii="Times New Roman" w:hAnsi="Times New Roman" w:cs="Times New Roman"/>
                <w:sz w:val="24"/>
                <w:szCs w:val="24"/>
              </w:rPr>
              <w:t xml:space="preserve"> </w:t>
            </w:r>
            <w:r w:rsidR="00EF6CDC" w:rsidRPr="00EF6CDC">
              <w:rPr>
                <w:rStyle w:val="1"/>
                <w:rFonts w:ascii="Times New Roman" w:hAnsi="Times New Roman" w:cs="Times New Roman"/>
                <w:sz w:val="24"/>
                <w:szCs w:val="24"/>
              </w:rPr>
              <w:t xml:space="preserve">на </w:t>
            </w:r>
            <w:r w:rsidR="00EF6CDC" w:rsidRPr="00EF6CDC">
              <w:rPr>
                <w:rFonts w:ascii="Times New Roman" w:hAnsi="Times New Roman" w:cs="Times New Roman"/>
                <w:sz w:val="24"/>
                <w:szCs w:val="24"/>
              </w:rPr>
              <w:t xml:space="preserve">посаду та </w:t>
            </w:r>
            <w:proofErr w:type="spellStart"/>
            <w:r w:rsidR="00EF6CDC" w:rsidRPr="00EF6CDC">
              <w:rPr>
                <w:rFonts w:ascii="Times New Roman" w:hAnsi="Times New Roman" w:cs="Times New Roman"/>
                <w:sz w:val="24"/>
                <w:szCs w:val="24"/>
              </w:rPr>
              <w:t>звільняє</w:t>
            </w:r>
            <w:proofErr w:type="spellEnd"/>
            <w:r w:rsidR="00EF6CDC" w:rsidRPr="00EF6CDC">
              <w:rPr>
                <w:rFonts w:ascii="Times New Roman" w:hAnsi="Times New Roman" w:cs="Times New Roman"/>
                <w:sz w:val="24"/>
                <w:szCs w:val="24"/>
              </w:rPr>
              <w:t xml:space="preserve"> з посади </w:t>
            </w:r>
            <w:proofErr w:type="spellStart"/>
            <w:r w:rsidR="00EF6CDC" w:rsidRPr="00EF6CDC">
              <w:rPr>
                <w:rFonts w:ascii="Times New Roman" w:hAnsi="Times New Roman" w:cs="Times New Roman"/>
                <w:sz w:val="24"/>
                <w:szCs w:val="24"/>
              </w:rPr>
              <w:t>працівників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апарату</w:t>
            </w:r>
            <w:proofErr w:type="spellEnd"/>
            <w:r w:rsidR="00EF6CDC" w:rsidRPr="00EF6CDC">
              <w:rPr>
                <w:rFonts w:ascii="Times New Roman" w:hAnsi="Times New Roman" w:cs="Times New Roman"/>
                <w:sz w:val="24"/>
                <w:szCs w:val="24"/>
              </w:rPr>
              <w:t xml:space="preserve"> суду, </w:t>
            </w:r>
            <w:proofErr w:type="spellStart"/>
            <w:r w:rsidR="00EF6CDC" w:rsidRPr="00EF6CDC">
              <w:rPr>
                <w:rFonts w:ascii="Times New Roman" w:hAnsi="Times New Roman" w:cs="Times New Roman"/>
                <w:sz w:val="24"/>
                <w:szCs w:val="24"/>
              </w:rPr>
              <w:t>застосовує</w:t>
            </w:r>
            <w:proofErr w:type="spellEnd"/>
            <w:r w:rsidR="00EF6CDC" w:rsidRPr="00EF6CDC">
              <w:rPr>
                <w:rFonts w:ascii="Times New Roman" w:hAnsi="Times New Roman" w:cs="Times New Roman"/>
                <w:sz w:val="24"/>
                <w:szCs w:val="24"/>
              </w:rPr>
              <w:t xml:space="preserve"> до них </w:t>
            </w:r>
            <w:proofErr w:type="spellStart"/>
            <w:r w:rsidR="00EF6CDC" w:rsidRPr="00EF6CDC">
              <w:rPr>
                <w:rFonts w:ascii="Times New Roman" w:hAnsi="Times New Roman" w:cs="Times New Roman"/>
                <w:sz w:val="24"/>
                <w:szCs w:val="24"/>
              </w:rPr>
              <w:t>заохочення</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накладає</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дисциплінарні</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стягнення</w:t>
            </w:r>
            <w:proofErr w:type="spellEnd"/>
            <w:r w:rsidR="00EF6CDC" w:rsidRPr="00EF6CDC">
              <w:rPr>
                <w:rFonts w:ascii="Times New Roman" w:hAnsi="Times New Roman" w:cs="Times New Roman"/>
                <w:sz w:val="24"/>
                <w:szCs w:val="24"/>
              </w:rPr>
              <w:t xml:space="preserve">, за </w:t>
            </w:r>
            <w:proofErr w:type="spellStart"/>
            <w:r w:rsidR="00EF6CDC" w:rsidRPr="00EF6CDC">
              <w:rPr>
                <w:rFonts w:ascii="Times New Roman" w:hAnsi="Times New Roman" w:cs="Times New Roman"/>
                <w:sz w:val="24"/>
                <w:szCs w:val="24"/>
              </w:rPr>
              <w:t>поданням</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суддів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призначає</w:t>
            </w:r>
            <w:proofErr w:type="spellEnd"/>
            <w:r w:rsidR="00EF6CDC" w:rsidRPr="00EF6CDC">
              <w:rPr>
                <w:rFonts w:ascii="Times New Roman" w:hAnsi="Times New Roman" w:cs="Times New Roman"/>
                <w:sz w:val="24"/>
                <w:szCs w:val="24"/>
              </w:rPr>
              <w:t xml:space="preserve"> на посаду та </w:t>
            </w:r>
            <w:proofErr w:type="spellStart"/>
            <w:r w:rsidR="00EF6CDC" w:rsidRPr="00EF6CDC">
              <w:rPr>
                <w:rFonts w:ascii="Times New Roman" w:hAnsi="Times New Roman" w:cs="Times New Roman"/>
                <w:sz w:val="24"/>
                <w:szCs w:val="24"/>
              </w:rPr>
              <w:t>звільняє</w:t>
            </w:r>
            <w:proofErr w:type="spellEnd"/>
            <w:r w:rsidR="00EF6CDC" w:rsidRPr="00EF6CDC">
              <w:rPr>
                <w:rFonts w:ascii="Times New Roman" w:hAnsi="Times New Roman" w:cs="Times New Roman"/>
                <w:sz w:val="24"/>
                <w:szCs w:val="24"/>
              </w:rPr>
              <w:t xml:space="preserve"> з посади </w:t>
            </w:r>
            <w:proofErr w:type="spellStart"/>
            <w:r w:rsidR="00EF6CDC" w:rsidRPr="00EF6CDC">
              <w:rPr>
                <w:rFonts w:ascii="Times New Roman" w:hAnsi="Times New Roman" w:cs="Times New Roman"/>
                <w:sz w:val="24"/>
                <w:szCs w:val="24"/>
              </w:rPr>
              <w:t>помічників</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суддів</w:t>
            </w:r>
            <w:proofErr w:type="spellEnd"/>
            <w:r w:rsidR="00EF6CDC" w:rsidRPr="00EF6CDC">
              <w:rPr>
                <w:rFonts w:ascii="Times New Roman" w:hAnsi="Times New Roman" w:cs="Times New Roman"/>
                <w:sz w:val="24"/>
                <w:szCs w:val="24"/>
              </w:rPr>
              <w:t>.</w:t>
            </w:r>
            <w:proofErr w:type="gramEnd"/>
          </w:p>
          <w:p w:rsidR="00EF6CDC" w:rsidRPr="00EF6CDC" w:rsidRDefault="000D5DCE" w:rsidP="00E92D11">
            <w:pPr>
              <w:pStyle w:val="21"/>
              <w:shd w:val="clear" w:color="auto" w:fill="auto"/>
              <w:tabs>
                <w:tab w:val="left" w:pos="77"/>
                <w:tab w:val="left" w:pos="360"/>
                <w:tab w:val="left" w:pos="2236"/>
              </w:tabs>
              <w:spacing w:after="0"/>
              <w:ind w:right="238"/>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14. </w:t>
            </w:r>
            <w:proofErr w:type="spellStart"/>
            <w:r w:rsidR="00C44A6E">
              <w:rPr>
                <w:rFonts w:ascii="Times New Roman" w:hAnsi="Times New Roman" w:cs="Times New Roman"/>
                <w:sz w:val="24"/>
                <w:szCs w:val="24"/>
              </w:rPr>
              <w:t>Представля</w:t>
            </w:r>
            <w:proofErr w:type="spellEnd"/>
            <w:r w:rsidR="00C44A6E">
              <w:rPr>
                <w:rFonts w:ascii="Times New Roman" w:hAnsi="Times New Roman" w:cs="Times New Roman"/>
                <w:sz w:val="24"/>
                <w:szCs w:val="24"/>
                <w:lang w:val="uk-UA"/>
              </w:rPr>
              <w:t>є</w:t>
            </w:r>
            <w:r w:rsidR="00E92D11">
              <w:rPr>
                <w:rFonts w:ascii="Times New Roman" w:hAnsi="Times New Roman" w:cs="Times New Roman"/>
                <w:sz w:val="24"/>
                <w:szCs w:val="24"/>
                <w:lang w:val="uk-UA"/>
              </w:rPr>
              <w:t xml:space="preserve"> </w:t>
            </w:r>
            <w:r w:rsidR="00EF6CDC" w:rsidRPr="00EF6CDC">
              <w:rPr>
                <w:rFonts w:ascii="Times New Roman" w:hAnsi="Times New Roman" w:cs="Times New Roman"/>
                <w:sz w:val="24"/>
                <w:szCs w:val="24"/>
              </w:rPr>
              <w:t xml:space="preserve">суд в </w:t>
            </w:r>
            <w:proofErr w:type="spellStart"/>
            <w:r w:rsidR="00EF6CDC" w:rsidRPr="00EF6CDC">
              <w:rPr>
                <w:rFonts w:ascii="Times New Roman" w:hAnsi="Times New Roman" w:cs="Times New Roman"/>
                <w:sz w:val="24"/>
                <w:szCs w:val="24"/>
              </w:rPr>
              <w:t>інших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управлінських</w:t>
            </w:r>
            <w:proofErr w:type="spellEnd"/>
            <w:r w:rsidR="00EF6CDC" w:rsidRPr="00EF6CDC">
              <w:rPr>
                <w:rFonts w:ascii="Times New Roman" w:hAnsi="Times New Roman" w:cs="Times New Roman"/>
                <w:sz w:val="24"/>
                <w:szCs w:val="24"/>
              </w:rPr>
              <w:t xml:space="preserve"> структурах з</w:t>
            </w:r>
            <w:r w:rsidR="00C44A6E">
              <w:rPr>
                <w:rFonts w:ascii="Times New Roman" w:hAnsi="Times New Roman" w:cs="Times New Roman"/>
                <w:sz w:val="24"/>
                <w:szCs w:val="24"/>
                <w:lang w:val="uk-UA"/>
              </w:rPr>
              <w:t xml:space="preserve"> </w:t>
            </w:r>
            <w:proofErr w:type="spellStart"/>
            <w:r w:rsidR="00EF6CDC" w:rsidRPr="00EF6CDC">
              <w:rPr>
                <w:rFonts w:ascii="Times New Roman" w:hAnsi="Times New Roman" w:cs="Times New Roman"/>
                <w:sz w:val="24"/>
                <w:szCs w:val="24"/>
              </w:rPr>
              <w:t>питань</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що</w:t>
            </w:r>
            <w:proofErr w:type="spellEnd"/>
            <w:r w:rsidR="00EF6CDC" w:rsidRPr="00EF6CDC">
              <w:rPr>
                <w:rFonts w:ascii="Times New Roman" w:hAnsi="Times New Roman" w:cs="Times New Roman"/>
                <w:sz w:val="24"/>
                <w:szCs w:val="24"/>
              </w:rPr>
              <w:t xml:space="preserve"> належать до </w:t>
            </w:r>
            <w:proofErr w:type="spellStart"/>
            <w:r w:rsidR="00EF6CDC" w:rsidRPr="00EF6CDC">
              <w:rPr>
                <w:rFonts w:ascii="Times New Roman" w:hAnsi="Times New Roman" w:cs="Times New Roman"/>
                <w:sz w:val="24"/>
                <w:szCs w:val="24"/>
              </w:rPr>
              <w:t>його</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компетенції</w:t>
            </w:r>
            <w:proofErr w:type="spellEnd"/>
            <w:r w:rsidR="00EF6CDC" w:rsidRPr="00EF6CDC">
              <w:rPr>
                <w:rFonts w:ascii="Times New Roman" w:hAnsi="Times New Roman" w:cs="Times New Roman"/>
                <w:sz w:val="24"/>
                <w:szCs w:val="24"/>
              </w:rPr>
              <w:t xml:space="preserve"> та </w:t>
            </w:r>
            <w:proofErr w:type="spellStart"/>
            <w:r w:rsidR="00EF6CDC" w:rsidRPr="00EF6CDC">
              <w:rPr>
                <w:rFonts w:ascii="Times New Roman" w:hAnsi="Times New Roman" w:cs="Times New Roman"/>
                <w:sz w:val="24"/>
                <w:szCs w:val="24"/>
              </w:rPr>
              <w:t>наданих</w:t>
            </w:r>
            <w:proofErr w:type="spellEnd"/>
            <w:r w:rsidR="00EF6CDC" w:rsidRPr="00EF6CDC">
              <w:rPr>
                <w:rFonts w:ascii="Times New Roman" w:hAnsi="Times New Roman" w:cs="Times New Roman"/>
                <w:sz w:val="24"/>
                <w:szCs w:val="24"/>
              </w:rPr>
              <w:t xml:space="preserve"> </w:t>
            </w:r>
            <w:proofErr w:type="spellStart"/>
            <w:r w:rsidR="00EF6CDC" w:rsidRPr="00EF6CDC">
              <w:rPr>
                <w:rFonts w:ascii="Times New Roman" w:hAnsi="Times New Roman" w:cs="Times New Roman"/>
                <w:sz w:val="24"/>
                <w:szCs w:val="24"/>
              </w:rPr>
              <w:t>повноважень</w:t>
            </w:r>
            <w:proofErr w:type="spellEnd"/>
            <w:r w:rsidR="00EF6CDC" w:rsidRPr="00EF6CDC">
              <w:rPr>
                <w:rFonts w:ascii="Times New Roman" w:hAnsi="Times New Roman" w:cs="Times New Roman"/>
                <w:sz w:val="24"/>
                <w:szCs w:val="24"/>
              </w:rPr>
              <w:t>.</w:t>
            </w:r>
          </w:p>
          <w:p w:rsidR="00C44A6E" w:rsidRPr="00C44A6E" w:rsidRDefault="00C44A6E" w:rsidP="00E92D11">
            <w:pPr>
              <w:pStyle w:val="21"/>
              <w:numPr>
                <w:ilvl w:val="0"/>
                <w:numId w:val="6"/>
              </w:numPr>
              <w:shd w:val="clear" w:color="auto" w:fill="auto"/>
              <w:tabs>
                <w:tab w:val="left" w:pos="77"/>
                <w:tab w:val="left" w:pos="360"/>
                <w:tab w:val="left" w:pos="2236"/>
              </w:tabs>
              <w:spacing w:after="0"/>
              <w:ind w:left="23" w:right="238" w:firstLine="0"/>
              <w:jc w:val="both"/>
              <w:rPr>
                <w:rFonts w:ascii="Times New Roman" w:hAnsi="Times New Roman" w:cs="Times New Roman"/>
                <w:sz w:val="24"/>
                <w:szCs w:val="24"/>
              </w:rPr>
            </w:pPr>
            <w:r w:rsidRPr="00C44A6E">
              <w:rPr>
                <w:rFonts w:ascii="Times New Roman" w:hAnsi="Times New Roman" w:cs="Times New Roman"/>
                <w:sz w:val="24"/>
                <w:szCs w:val="24"/>
                <w:lang w:val="uk-UA"/>
              </w:rPr>
              <w:t xml:space="preserve"> </w:t>
            </w:r>
            <w:proofErr w:type="spellStart"/>
            <w:r w:rsidR="00EF6CDC" w:rsidRPr="00C44A6E">
              <w:rPr>
                <w:rFonts w:ascii="Times New Roman" w:hAnsi="Times New Roman" w:cs="Times New Roman"/>
                <w:sz w:val="24"/>
                <w:szCs w:val="24"/>
              </w:rPr>
              <w:t>Ве</w:t>
            </w:r>
            <w:proofErr w:type="spellEnd"/>
            <w:r w:rsidRPr="00C44A6E">
              <w:rPr>
                <w:rFonts w:ascii="Times New Roman" w:hAnsi="Times New Roman" w:cs="Times New Roman"/>
                <w:sz w:val="24"/>
                <w:szCs w:val="24"/>
                <w:lang w:val="uk-UA"/>
              </w:rPr>
              <w:t>де</w:t>
            </w:r>
            <w:proofErr w:type="spellStart"/>
            <w:r w:rsidR="00EF6CDC" w:rsidRPr="00C44A6E">
              <w:rPr>
                <w:rFonts w:ascii="Times New Roman" w:hAnsi="Times New Roman" w:cs="Times New Roman"/>
                <w:sz w:val="24"/>
                <w:szCs w:val="24"/>
              </w:rPr>
              <w:t>ділове</w:t>
            </w:r>
            <w:proofErr w:type="spellEnd"/>
            <w:r w:rsidR="00EF6CDC" w:rsidRPr="00C44A6E">
              <w:rPr>
                <w:rFonts w:ascii="Times New Roman" w:hAnsi="Times New Roman" w:cs="Times New Roman"/>
                <w:sz w:val="24"/>
                <w:szCs w:val="24"/>
              </w:rPr>
              <w:t xml:space="preserve"> </w:t>
            </w:r>
            <w:proofErr w:type="spellStart"/>
            <w:r w:rsidR="00EF6CDC" w:rsidRPr="00C44A6E">
              <w:rPr>
                <w:rFonts w:ascii="Times New Roman" w:hAnsi="Times New Roman" w:cs="Times New Roman"/>
                <w:sz w:val="24"/>
                <w:szCs w:val="24"/>
              </w:rPr>
              <w:t>листування</w:t>
            </w:r>
            <w:proofErr w:type="spellEnd"/>
            <w:r w:rsidR="00EF6CDC" w:rsidRPr="00C44A6E">
              <w:rPr>
                <w:rFonts w:ascii="Times New Roman" w:hAnsi="Times New Roman" w:cs="Times New Roman"/>
                <w:sz w:val="24"/>
                <w:szCs w:val="24"/>
              </w:rPr>
              <w:t xml:space="preserve"> з органами </w:t>
            </w:r>
            <w:proofErr w:type="spellStart"/>
            <w:r w:rsidR="00EF6CDC" w:rsidRPr="00C44A6E">
              <w:rPr>
                <w:rFonts w:ascii="Times New Roman" w:hAnsi="Times New Roman" w:cs="Times New Roman"/>
                <w:sz w:val="24"/>
                <w:szCs w:val="24"/>
              </w:rPr>
              <w:t>системи</w:t>
            </w:r>
            <w:proofErr w:type="spellEnd"/>
            <w:r w:rsidR="00EF6CDC" w:rsidRPr="00C44A6E">
              <w:rPr>
                <w:rFonts w:ascii="Times New Roman" w:hAnsi="Times New Roman" w:cs="Times New Roman"/>
                <w:sz w:val="24"/>
                <w:szCs w:val="24"/>
              </w:rPr>
              <w:t xml:space="preserve"> </w:t>
            </w:r>
            <w:r w:rsidRPr="00C44A6E">
              <w:rPr>
                <w:rFonts w:ascii="Times New Roman" w:hAnsi="Times New Roman" w:cs="Times New Roman"/>
                <w:sz w:val="24"/>
                <w:szCs w:val="24"/>
                <w:lang w:val="uk-UA"/>
              </w:rPr>
              <w:t>д</w:t>
            </w:r>
            <w:proofErr w:type="spellStart"/>
            <w:r w:rsidR="00EF6CDC" w:rsidRPr="00C44A6E">
              <w:rPr>
                <w:rFonts w:ascii="Times New Roman" w:hAnsi="Times New Roman" w:cs="Times New Roman"/>
                <w:sz w:val="24"/>
                <w:szCs w:val="24"/>
              </w:rPr>
              <w:t>ержавної</w:t>
            </w:r>
            <w:proofErr w:type="spellEnd"/>
            <w:r w:rsidR="00EF6CDC" w:rsidRPr="00C44A6E">
              <w:rPr>
                <w:rFonts w:ascii="Times New Roman" w:hAnsi="Times New Roman" w:cs="Times New Roman"/>
                <w:sz w:val="24"/>
                <w:szCs w:val="24"/>
              </w:rPr>
              <w:t xml:space="preserve"> </w:t>
            </w:r>
            <w:proofErr w:type="spellStart"/>
            <w:r w:rsidR="00EF6CDC" w:rsidRPr="00C44A6E">
              <w:rPr>
                <w:rFonts w:ascii="Times New Roman" w:hAnsi="Times New Roman" w:cs="Times New Roman"/>
                <w:sz w:val="24"/>
                <w:szCs w:val="24"/>
              </w:rPr>
              <w:t>судової</w:t>
            </w:r>
            <w:proofErr w:type="spellEnd"/>
            <w:r w:rsidR="00EF6CDC" w:rsidRPr="00C44A6E">
              <w:rPr>
                <w:rFonts w:ascii="Times New Roman" w:hAnsi="Times New Roman" w:cs="Times New Roman"/>
                <w:sz w:val="24"/>
                <w:szCs w:val="24"/>
              </w:rPr>
              <w:t xml:space="preserve"> </w:t>
            </w:r>
            <w:proofErr w:type="spellStart"/>
            <w:proofErr w:type="gramStart"/>
            <w:r w:rsidR="00EF6CDC" w:rsidRPr="00C44A6E">
              <w:rPr>
                <w:rFonts w:ascii="Times New Roman" w:hAnsi="Times New Roman" w:cs="Times New Roman"/>
                <w:sz w:val="24"/>
                <w:szCs w:val="24"/>
              </w:rPr>
              <w:t>адм</w:t>
            </w:r>
            <w:proofErr w:type="gramEnd"/>
            <w:r w:rsidR="00EF6CDC" w:rsidRPr="00C44A6E">
              <w:rPr>
                <w:rFonts w:ascii="Times New Roman" w:hAnsi="Times New Roman" w:cs="Times New Roman"/>
                <w:sz w:val="24"/>
                <w:szCs w:val="24"/>
              </w:rPr>
              <w:t>іністрації</w:t>
            </w:r>
            <w:proofErr w:type="spellEnd"/>
            <w:r w:rsidR="00EF6CDC" w:rsidRPr="00C44A6E">
              <w:rPr>
                <w:rFonts w:ascii="Times New Roman" w:hAnsi="Times New Roman" w:cs="Times New Roman"/>
                <w:sz w:val="24"/>
                <w:szCs w:val="24"/>
              </w:rPr>
              <w:t xml:space="preserve">, органами та </w:t>
            </w:r>
            <w:proofErr w:type="spellStart"/>
            <w:r w:rsidR="00EF6CDC" w:rsidRPr="00C44A6E">
              <w:rPr>
                <w:rFonts w:ascii="Times New Roman" w:hAnsi="Times New Roman" w:cs="Times New Roman"/>
                <w:sz w:val="24"/>
                <w:szCs w:val="24"/>
              </w:rPr>
              <w:t>установами</w:t>
            </w:r>
            <w:proofErr w:type="spellEnd"/>
            <w:r w:rsidR="00EF6CDC" w:rsidRPr="00C44A6E">
              <w:rPr>
                <w:rFonts w:ascii="Times New Roman" w:hAnsi="Times New Roman" w:cs="Times New Roman"/>
                <w:sz w:val="24"/>
                <w:szCs w:val="24"/>
              </w:rPr>
              <w:t xml:space="preserve"> </w:t>
            </w:r>
            <w:proofErr w:type="spellStart"/>
            <w:r w:rsidR="00EF6CDC" w:rsidRPr="00C44A6E">
              <w:rPr>
                <w:rFonts w:ascii="Times New Roman" w:hAnsi="Times New Roman" w:cs="Times New Roman"/>
                <w:sz w:val="24"/>
                <w:szCs w:val="24"/>
              </w:rPr>
              <w:t>судової</w:t>
            </w:r>
            <w:proofErr w:type="spellEnd"/>
            <w:r w:rsidR="00EF6CDC" w:rsidRPr="00C44A6E">
              <w:rPr>
                <w:rFonts w:ascii="Times New Roman" w:hAnsi="Times New Roman" w:cs="Times New Roman"/>
                <w:sz w:val="24"/>
                <w:szCs w:val="24"/>
              </w:rPr>
              <w:t xml:space="preserve"> </w:t>
            </w:r>
            <w:proofErr w:type="spellStart"/>
            <w:r w:rsidR="00EF6CDC" w:rsidRPr="00C44A6E">
              <w:rPr>
                <w:rFonts w:ascii="Times New Roman" w:hAnsi="Times New Roman" w:cs="Times New Roman"/>
                <w:sz w:val="24"/>
                <w:szCs w:val="24"/>
              </w:rPr>
              <w:t>системи</w:t>
            </w:r>
            <w:proofErr w:type="spellEnd"/>
            <w:r w:rsidR="00EF6CDC" w:rsidRPr="00C44A6E">
              <w:rPr>
                <w:rFonts w:ascii="Times New Roman" w:hAnsi="Times New Roman" w:cs="Times New Roman"/>
                <w:sz w:val="24"/>
                <w:szCs w:val="24"/>
              </w:rPr>
              <w:t>,</w:t>
            </w:r>
            <w:r w:rsidRPr="00C44A6E">
              <w:rPr>
                <w:rFonts w:ascii="Times New Roman" w:hAnsi="Times New Roman" w:cs="Times New Roman"/>
                <w:sz w:val="24"/>
                <w:szCs w:val="24"/>
                <w:lang w:val="uk-UA"/>
              </w:rPr>
              <w:t xml:space="preserve"> </w:t>
            </w:r>
            <w:proofErr w:type="spellStart"/>
            <w:r w:rsidR="00EF6CDC" w:rsidRPr="00C44A6E">
              <w:rPr>
                <w:rFonts w:ascii="Times New Roman" w:hAnsi="Times New Roman" w:cs="Times New Roman"/>
                <w:sz w:val="24"/>
                <w:szCs w:val="24"/>
              </w:rPr>
              <w:t>іншими</w:t>
            </w:r>
            <w:proofErr w:type="spellEnd"/>
            <w:r w:rsidR="00EF6CDC" w:rsidRPr="00C44A6E">
              <w:rPr>
                <w:rFonts w:ascii="Times New Roman" w:hAnsi="Times New Roman" w:cs="Times New Roman"/>
                <w:sz w:val="24"/>
                <w:szCs w:val="24"/>
              </w:rPr>
              <w:t xml:space="preserve"> </w:t>
            </w:r>
            <w:proofErr w:type="spellStart"/>
            <w:r w:rsidR="00EF6CDC" w:rsidRPr="00C44A6E">
              <w:rPr>
                <w:rFonts w:ascii="Times New Roman" w:hAnsi="Times New Roman" w:cs="Times New Roman"/>
                <w:sz w:val="24"/>
                <w:szCs w:val="24"/>
              </w:rPr>
              <w:t>державними</w:t>
            </w:r>
            <w:proofErr w:type="spellEnd"/>
            <w:r w:rsidR="00EF6CDC" w:rsidRPr="00C44A6E">
              <w:rPr>
                <w:rFonts w:ascii="Times New Roman" w:hAnsi="Times New Roman" w:cs="Times New Roman"/>
                <w:sz w:val="24"/>
                <w:szCs w:val="24"/>
              </w:rPr>
              <w:t xml:space="preserve"> органами, </w:t>
            </w:r>
            <w:proofErr w:type="spellStart"/>
            <w:r w:rsidR="00EF6CDC" w:rsidRPr="00C44A6E">
              <w:rPr>
                <w:rFonts w:ascii="Times New Roman" w:hAnsi="Times New Roman" w:cs="Times New Roman"/>
                <w:sz w:val="24"/>
                <w:szCs w:val="24"/>
              </w:rPr>
              <w:t>установами</w:t>
            </w:r>
            <w:proofErr w:type="spellEnd"/>
            <w:r w:rsidR="00EF6CDC" w:rsidRPr="00C44A6E">
              <w:rPr>
                <w:rFonts w:ascii="Times New Roman" w:hAnsi="Times New Roman" w:cs="Times New Roman"/>
                <w:sz w:val="24"/>
                <w:szCs w:val="24"/>
              </w:rPr>
              <w:t xml:space="preserve"> і </w:t>
            </w:r>
            <w:proofErr w:type="spellStart"/>
            <w:r w:rsidR="00EF6CDC" w:rsidRPr="00C44A6E">
              <w:rPr>
                <w:rFonts w:ascii="Times New Roman" w:hAnsi="Times New Roman" w:cs="Times New Roman"/>
                <w:sz w:val="24"/>
                <w:szCs w:val="24"/>
              </w:rPr>
              <w:t>організаціями</w:t>
            </w:r>
            <w:proofErr w:type="spellEnd"/>
            <w:r w:rsidR="00EF6CDC" w:rsidRPr="00C44A6E">
              <w:rPr>
                <w:rFonts w:ascii="Times New Roman" w:hAnsi="Times New Roman" w:cs="Times New Roman"/>
                <w:sz w:val="24"/>
                <w:szCs w:val="24"/>
              </w:rPr>
              <w:t xml:space="preserve"> у межах </w:t>
            </w:r>
            <w:proofErr w:type="spellStart"/>
            <w:r w:rsidR="00EF6CDC" w:rsidRPr="00C44A6E">
              <w:rPr>
                <w:rFonts w:ascii="Times New Roman" w:hAnsi="Times New Roman" w:cs="Times New Roman"/>
                <w:sz w:val="24"/>
                <w:szCs w:val="24"/>
              </w:rPr>
              <w:t>св</w:t>
            </w:r>
            <w:r>
              <w:rPr>
                <w:rFonts w:ascii="Times New Roman" w:hAnsi="Times New Roman" w:cs="Times New Roman"/>
                <w:sz w:val="24"/>
                <w:szCs w:val="24"/>
              </w:rPr>
              <w:t>оєї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компетенції</w:t>
            </w:r>
            <w:proofErr w:type="spellEnd"/>
            <w:r>
              <w:rPr>
                <w:rFonts w:ascii="Times New Roman" w:hAnsi="Times New Roman" w:cs="Times New Roman"/>
                <w:sz w:val="24"/>
                <w:szCs w:val="24"/>
                <w:lang w:val="uk-UA"/>
              </w:rPr>
              <w:t>.</w:t>
            </w:r>
          </w:p>
          <w:p w:rsidR="00EF6CDC" w:rsidRPr="00C44A6E" w:rsidRDefault="00EF6CDC" w:rsidP="00E92D11">
            <w:pPr>
              <w:pStyle w:val="21"/>
              <w:numPr>
                <w:ilvl w:val="0"/>
                <w:numId w:val="6"/>
              </w:numPr>
              <w:shd w:val="clear" w:color="auto" w:fill="auto"/>
              <w:tabs>
                <w:tab w:val="left" w:pos="77"/>
                <w:tab w:val="left" w:pos="360"/>
                <w:tab w:val="left" w:pos="2236"/>
              </w:tabs>
              <w:spacing w:after="0"/>
              <w:ind w:left="23" w:right="238" w:firstLine="0"/>
              <w:jc w:val="both"/>
              <w:rPr>
                <w:rFonts w:ascii="Times New Roman" w:hAnsi="Times New Roman" w:cs="Times New Roman"/>
                <w:sz w:val="24"/>
                <w:szCs w:val="24"/>
              </w:rPr>
            </w:pPr>
            <w:r w:rsidRPr="00C44A6E">
              <w:rPr>
                <w:rFonts w:ascii="Times New Roman" w:hAnsi="Times New Roman" w:cs="Times New Roman"/>
                <w:sz w:val="24"/>
                <w:szCs w:val="24"/>
              </w:rPr>
              <w:t>У</w:t>
            </w:r>
            <w:r w:rsidR="00E92D11">
              <w:rPr>
                <w:rFonts w:ascii="Times New Roman" w:hAnsi="Times New Roman" w:cs="Times New Roman"/>
                <w:sz w:val="24"/>
                <w:szCs w:val="24"/>
                <w:lang w:val="uk-UA"/>
              </w:rPr>
              <w:t xml:space="preserve"> </w:t>
            </w:r>
            <w:proofErr w:type="spellStart"/>
            <w:r w:rsidRPr="00C44A6E">
              <w:rPr>
                <w:rFonts w:ascii="Times New Roman" w:hAnsi="Times New Roman" w:cs="Times New Roman"/>
                <w:sz w:val="24"/>
                <w:szCs w:val="24"/>
              </w:rPr>
              <w:t>встановленому</w:t>
            </w:r>
            <w:proofErr w:type="spellEnd"/>
            <w:r w:rsidRPr="00C44A6E">
              <w:rPr>
                <w:rFonts w:ascii="Times New Roman" w:hAnsi="Times New Roman" w:cs="Times New Roman"/>
                <w:sz w:val="24"/>
                <w:szCs w:val="24"/>
              </w:rPr>
              <w:t xml:space="preserve"> порядку готу</w:t>
            </w:r>
            <w:r w:rsidR="00C44A6E" w:rsidRPr="00C44A6E">
              <w:rPr>
                <w:rFonts w:ascii="Times New Roman" w:hAnsi="Times New Roman" w:cs="Times New Roman"/>
                <w:sz w:val="24"/>
                <w:szCs w:val="24"/>
                <w:lang w:val="uk-UA"/>
              </w:rPr>
              <w:t xml:space="preserve">є </w:t>
            </w:r>
            <w:proofErr w:type="spellStart"/>
            <w:r w:rsidRPr="00C44A6E">
              <w:rPr>
                <w:rFonts w:ascii="Times New Roman" w:hAnsi="Times New Roman" w:cs="Times New Roman"/>
                <w:sz w:val="24"/>
                <w:szCs w:val="24"/>
              </w:rPr>
              <w:t>запити</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клопотання</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звернення</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тощо</w:t>
            </w:r>
            <w:proofErr w:type="spellEnd"/>
            <w:r w:rsidRPr="00C44A6E">
              <w:rPr>
                <w:rFonts w:ascii="Times New Roman" w:hAnsi="Times New Roman" w:cs="Times New Roman"/>
                <w:sz w:val="24"/>
                <w:szCs w:val="24"/>
              </w:rPr>
              <w:t xml:space="preserve"> з </w:t>
            </w:r>
            <w:proofErr w:type="spellStart"/>
            <w:r w:rsidRPr="00C44A6E">
              <w:rPr>
                <w:rFonts w:ascii="Times New Roman" w:hAnsi="Times New Roman" w:cs="Times New Roman"/>
                <w:sz w:val="24"/>
                <w:szCs w:val="24"/>
              </w:rPr>
              <w:t>питань</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що</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стосуються</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діяльності</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апарату</w:t>
            </w:r>
            <w:proofErr w:type="spellEnd"/>
            <w:r w:rsidRPr="00C44A6E">
              <w:rPr>
                <w:rFonts w:ascii="Times New Roman" w:hAnsi="Times New Roman" w:cs="Times New Roman"/>
                <w:sz w:val="24"/>
                <w:szCs w:val="24"/>
              </w:rPr>
              <w:t xml:space="preserve"> суду і належать до </w:t>
            </w:r>
            <w:proofErr w:type="spellStart"/>
            <w:r w:rsidRPr="00C44A6E">
              <w:rPr>
                <w:rFonts w:ascii="Times New Roman" w:hAnsi="Times New Roman" w:cs="Times New Roman"/>
                <w:sz w:val="24"/>
                <w:szCs w:val="24"/>
              </w:rPr>
              <w:t>його</w:t>
            </w:r>
            <w:proofErr w:type="spellEnd"/>
            <w:r w:rsidRPr="00C44A6E">
              <w:rPr>
                <w:rFonts w:ascii="Times New Roman" w:hAnsi="Times New Roman" w:cs="Times New Roman"/>
                <w:sz w:val="24"/>
                <w:szCs w:val="24"/>
              </w:rPr>
              <w:t xml:space="preserve"> </w:t>
            </w:r>
            <w:proofErr w:type="spellStart"/>
            <w:r w:rsidRPr="00C44A6E">
              <w:rPr>
                <w:rFonts w:ascii="Times New Roman" w:hAnsi="Times New Roman" w:cs="Times New Roman"/>
                <w:sz w:val="24"/>
                <w:szCs w:val="24"/>
              </w:rPr>
              <w:t>повноважень</w:t>
            </w:r>
            <w:proofErr w:type="spellEnd"/>
            <w:r w:rsidRPr="00C44A6E">
              <w:rPr>
                <w:rFonts w:ascii="Times New Roman" w:hAnsi="Times New Roman" w:cs="Times New Roman"/>
                <w:sz w:val="24"/>
                <w:szCs w:val="24"/>
              </w:rPr>
              <w:t>.</w:t>
            </w:r>
          </w:p>
          <w:p w:rsidR="00EF6CDC" w:rsidRPr="00C44A6E" w:rsidRDefault="00EF6CDC" w:rsidP="00E92D11">
            <w:pPr>
              <w:pStyle w:val="21"/>
              <w:numPr>
                <w:ilvl w:val="0"/>
                <w:numId w:val="6"/>
              </w:numPr>
              <w:shd w:val="clear" w:color="auto" w:fill="auto"/>
              <w:tabs>
                <w:tab w:val="left" w:pos="77"/>
                <w:tab w:val="left" w:pos="360"/>
                <w:tab w:val="left" w:pos="1876"/>
              </w:tabs>
              <w:spacing w:after="0"/>
              <w:ind w:left="23" w:right="238" w:firstLine="0"/>
              <w:jc w:val="both"/>
              <w:rPr>
                <w:rFonts w:ascii="Times New Roman" w:hAnsi="Times New Roman" w:cs="Times New Roman"/>
                <w:sz w:val="24"/>
                <w:szCs w:val="24"/>
                <w:lang w:val="uk-UA"/>
              </w:rPr>
            </w:pPr>
            <w:r w:rsidRPr="00C44A6E">
              <w:rPr>
                <w:rFonts w:ascii="Times New Roman" w:hAnsi="Times New Roman" w:cs="Times New Roman"/>
                <w:sz w:val="24"/>
                <w:szCs w:val="24"/>
                <w:lang w:val="uk-UA"/>
              </w:rPr>
              <w:t>Вносит</w:t>
            </w:r>
            <w:r w:rsidR="00C44A6E">
              <w:rPr>
                <w:rFonts w:ascii="Times New Roman" w:hAnsi="Times New Roman" w:cs="Times New Roman"/>
                <w:sz w:val="24"/>
                <w:szCs w:val="24"/>
                <w:lang w:val="uk-UA"/>
              </w:rPr>
              <w:t>ь</w:t>
            </w:r>
            <w:r w:rsidR="00E92D11">
              <w:rPr>
                <w:rFonts w:ascii="Times New Roman" w:hAnsi="Times New Roman" w:cs="Times New Roman"/>
                <w:sz w:val="24"/>
                <w:szCs w:val="24"/>
                <w:lang w:val="uk-UA"/>
              </w:rPr>
              <w:t xml:space="preserve"> </w:t>
            </w:r>
            <w:r w:rsidRPr="00C44A6E">
              <w:rPr>
                <w:rFonts w:ascii="Times New Roman" w:hAnsi="Times New Roman" w:cs="Times New Roman"/>
                <w:sz w:val="24"/>
                <w:szCs w:val="24"/>
                <w:lang w:val="uk-UA"/>
              </w:rPr>
              <w:t>пропозиції щодо удосконалення діяльності суду, з питань кадрової роботи, із забезпечення діяльності працівників апарату суду.</w:t>
            </w:r>
          </w:p>
          <w:p w:rsidR="00D356CF" w:rsidRPr="00C44A6E" w:rsidRDefault="00EF6CDC" w:rsidP="00E92D11">
            <w:pPr>
              <w:pStyle w:val="21"/>
              <w:numPr>
                <w:ilvl w:val="0"/>
                <w:numId w:val="6"/>
              </w:numPr>
              <w:shd w:val="clear" w:color="auto" w:fill="auto"/>
              <w:tabs>
                <w:tab w:val="left" w:pos="77"/>
                <w:tab w:val="left" w:pos="360"/>
                <w:tab w:val="left" w:pos="1876"/>
              </w:tabs>
              <w:spacing w:after="0" w:line="229" w:lineRule="exact"/>
              <w:ind w:left="23" w:right="238" w:firstLine="0"/>
              <w:jc w:val="both"/>
              <w:rPr>
                <w:rFonts w:ascii="Times New Roman" w:hAnsi="Times New Roman" w:cs="Times New Roman"/>
                <w:sz w:val="24"/>
                <w:szCs w:val="24"/>
              </w:rPr>
            </w:pPr>
            <w:r w:rsidRPr="00EF6CDC">
              <w:rPr>
                <w:rFonts w:ascii="Times New Roman" w:hAnsi="Times New Roman" w:cs="Times New Roman"/>
                <w:sz w:val="24"/>
                <w:szCs w:val="24"/>
              </w:rPr>
              <w:t>Проводит</w:t>
            </w:r>
            <w:r w:rsidR="00C44A6E">
              <w:rPr>
                <w:rFonts w:ascii="Times New Roman" w:hAnsi="Times New Roman" w:cs="Times New Roman"/>
                <w:sz w:val="24"/>
                <w:szCs w:val="24"/>
                <w:lang w:val="uk-UA"/>
              </w:rPr>
              <w:t>ь</w:t>
            </w:r>
            <w:r w:rsidR="00E92D11">
              <w:rPr>
                <w:rFonts w:ascii="Times New Roman" w:hAnsi="Times New Roman" w:cs="Times New Roman"/>
                <w:sz w:val="24"/>
                <w:szCs w:val="24"/>
                <w:lang w:val="uk-UA"/>
              </w:rPr>
              <w:t xml:space="preserve"> </w:t>
            </w:r>
            <w:proofErr w:type="spellStart"/>
            <w:r w:rsidRPr="00EF6CDC">
              <w:rPr>
                <w:rFonts w:ascii="Times New Roman" w:hAnsi="Times New Roman" w:cs="Times New Roman"/>
                <w:sz w:val="24"/>
                <w:szCs w:val="24"/>
              </w:rPr>
              <w:t>службові</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наради</w:t>
            </w:r>
            <w:proofErr w:type="spellEnd"/>
            <w:r w:rsidRPr="00EF6CDC">
              <w:rPr>
                <w:rFonts w:ascii="Times New Roman" w:hAnsi="Times New Roman" w:cs="Times New Roman"/>
                <w:sz w:val="24"/>
                <w:szCs w:val="24"/>
              </w:rPr>
              <w:t xml:space="preserve"> з </w:t>
            </w:r>
            <w:proofErr w:type="spellStart"/>
            <w:r w:rsidRPr="00EF6CDC">
              <w:rPr>
                <w:rFonts w:ascii="Times New Roman" w:hAnsi="Times New Roman" w:cs="Times New Roman"/>
                <w:sz w:val="24"/>
                <w:szCs w:val="24"/>
              </w:rPr>
              <w:t>питань</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що</w:t>
            </w:r>
            <w:proofErr w:type="spellEnd"/>
            <w:r w:rsidRPr="00EF6CDC">
              <w:rPr>
                <w:rFonts w:ascii="Times New Roman" w:hAnsi="Times New Roman" w:cs="Times New Roman"/>
                <w:sz w:val="24"/>
                <w:szCs w:val="24"/>
              </w:rPr>
              <w:t xml:space="preserve"> належать до </w:t>
            </w:r>
            <w:proofErr w:type="spellStart"/>
            <w:r w:rsidRPr="00EF6CDC">
              <w:rPr>
                <w:rFonts w:ascii="Times New Roman" w:hAnsi="Times New Roman" w:cs="Times New Roman"/>
                <w:sz w:val="24"/>
                <w:szCs w:val="24"/>
              </w:rPr>
              <w:t>його</w:t>
            </w:r>
            <w:proofErr w:type="spellEnd"/>
            <w:r w:rsidRPr="00EF6CDC">
              <w:rPr>
                <w:rFonts w:ascii="Times New Roman" w:hAnsi="Times New Roman" w:cs="Times New Roman"/>
                <w:sz w:val="24"/>
                <w:szCs w:val="24"/>
              </w:rPr>
              <w:t xml:space="preserve"> </w:t>
            </w:r>
            <w:proofErr w:type="spellStart"/>
            <w:r w:rsidRPr="00EF6CDC">
              <w:rPr>
                <w:rFonts w:ascii="Times New Roman" w:hAnsi="Times New Roman" w:cs="Times New Roman"/>
                <w:sz w:val="24"/>
                <w:szCs w:val="24"/>
              </w:rPr>
              <w:t>повноважень</w:t>
            </w:r>
            <w:proofErr w:type="spellEnd"/>
            <w:r w:rsidRPr="00EF6CDC">
              <w:rPr>
                <w:rFonts w:ascii="Times New Roman" w:hAnsi="Times New Roman" w:cs="Times New Roman"/>
                <w:sz w:val="24"/>
                <w:szCs w:val="24"/>
              </w:rPr>
              <w:t>.</w:t>
            </w:r>
          </w:p>
        </w:tc>
      </w:tr>
      <w:tr w:rsidR="00EF6CDC" w:rsidTr="00EF6CDC">
        <w:trPr>
          <w:tblCellSpacing w:w="18" w:type="dxa"/>
        </w:trPr>
        <w:tc>
          <w:tcPr>
            <w:tcW w:w="1548" w:type="pct"/>
            <w:hideMark/>
          </w:tcPr>
          <w:p w:rsidR="00D356CF" w:rsidRDefault="00D356CF" w:rsidP="00593DA4">
            <w:pPr>
              <w:pStyle w:val="a4"/>
            </w:pPr>
            <w:r>
              <w:lastRenderedPageBreak/>
              <w:t>Умови оплати праці</w:t>
            </w:r>
          </w:p>
        </w:tc>
        <w:tc>
          <w:tcPr>
            <w:tcW w:w="3398" w:type="pct"/>
            <w:hideMark/>
          </w:tcPr>
          <w:p w:rsidR="00D356CF" w:rsidRDefault="00D356CF" w:rsidP="00397F12">
            <w:pPr>
              <w:pStyle w:val="a4"/>
              <w:jc w:val="both"/>
            </w:pPr>
            <w:r>
              <w:t xml:space="preserve">посадовий оклад – </w:t>
            </w:r>
            <w:r w:rsidR="00397F12">
              <w:t>9300,00</w:t>
            </w:r>
            <w:r>
              <w:t xml:space="preserve"> грн., надбавка за вислугу років, надбавка за ранг державного службовця, за наявності достатнього фонду оплати праці – премія.</w:t>
            </w:r>
          </w:p>
        </w:tc>
      </w:tr>
      <w:tr w:rsidR="00EF6CDC" w:rsidTr="00EF6CDC">
        <w:trPr>
          <w:tblCellSpacing w:w="18" w:type="dxa"/>
        </w:trPr>
        <w:tc>
          <w:tcPr>
            <w:tcW w:w="1548" w:type="pct"/>
            <w:hideMark/>
          </w:tcPr>
          <w:p w:rsidR="00D356CF" w:rsidRDefault="00D356CF" w:rsidP="00593DA4">
            <w:pPr>
              <w:pStyle w:val="a4"/>
            </w:pPr>
            <w:r>
              <w:t>Інформація про строковість чи безстроковість призначення на посаду</w:t>
            </w:r>
          </w:p>
        </w:tc>
        <w:tc>
          <w:tcPr>
            <w:tcW w:w="3398" w:type="pct"/>
            <w:hideMark/>
          </w:tcPr>
          <w:p w:rsidR="00D356CF" w:rsidRDefault="008A752F" w:rsidP="00593DA4">
            <w:pPr>
              <w:pStyle w:val="a4"/>
              <w:jc w:val="both"/>
            </w:pPr>
            <w:r>
              <w:t>постійна</w:t>
            </w:r>
            <w:r w:rsidR="00D356CF">
              <w:t xml:space="preserve"> </w:t>
            </w:r>
          </w:p>
        </w:tc>
      </w:tr>
      <w:tr w:rsidR="00EF6CDC" w:rsidTr="00EF6CDC">
        <w:trPr>
          <w:tblCellSpacing w:w="18" w:type="dxa"/>
        </w:trPr>
        <w:tc>
          <w:tcPr>
            <w:tcW w:w="1548" w:type="pct"/>
            <w:hideMark/>
          </w:tcPr>
          <w:p w:rsidR="00D356CF" w:rsidRDefault="00D356CF" w:rsidP="00593DA4">
            <w:pPr>
              <w:pStyle w:val="a4"/>
            </w:pPr>
            <w:r>
              <w:t>Перелік документів, необхідних для участі в конкурсі, та строк їх подання</w:t>
            </w:r>
          </w:p>
        </w:tc>
        <w:tc>
          <w:tcPr>
            <w:tcW w:w="3398" w:type="pct"/>
          </w:tcPr>
          <w:p w:rsidR="00D356CF" w:rsidRDefault="00D356CF" w:rsidP="00593DA4">
            <w:pPr>
              <w:pStyle w:val="a4"/>
              <w:spacing w:before="0" w:beforeAutospacing="0" w:after="0" w:afterAutospacing="0"/>
              <w:jc w:val="both"/>
            </w:pPr>
            <w:r>
              <w:t>1) копія паспорта громадянина України;</w:t>
            </w:r>
          </w:p>
          <w:p w:rsidR="00D356CF" w:rsidRDefault="00D356CF" w:rsidP="00593DA4">
            <w:pPr>
              <w:pStyle w:val="a4"/>
              <w:spacing w:before="0" w:beforeAutospacing="0" w:after="0" w:afterAutospacing="0"/>
              <w:jc w:val="both"/>
            </w:pPr>
            <w:r>
              <w:t>2) письмова заява про участь у конкурсі із зазначенням основних мотивів до зайняття посади державної служби (за формою згідно з додатком), до якої додається резюме у довільній формі;</w:t>
            </w:r>
          </w:p>
          <w:p w:rsidR="00D356CF" w:rsidRDefault="00D356CF" w:rsidP="00593DA4">
            <w:pPr>
              <w:pStyle w:val="a4"/>
              <w:spacing w:before="0" w:beforeAutospacing="0" w:after="0" w:afterAutospacing="0"/>
              <w:jc w:val="both"/>
            </w:pPr>
            <w:r>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D356CF" w:rsidRDefault="00D356CF" w:rsidP="00593DA4">
            <w:pPr>
              <w:pStyle w:val="a4"/>
              <w:spacing w:before="0" w:beforeAutospacing="0" w:after="0" w:afterAutospacing="0"/>
              <w:jc w:val="both"/>
            </w:pPr>
            <w:r>
              <w:t>4) копія (копії) документа (документів) про освіту;</w:t>
            </w:r>
          </w:p>
          <w:p w:rsidR="00D356CF" w:rsidRDefault="00D356CF" w:rsidP="00593DA4">
            <w:pPr>
              <w:pStyle w:val="a4"/>
              <w:spacing w:before="0" w:beforeAutospacing="0" w:after="0" w:afterAutospacing="0"/>
              <w:jc w:val="both"/>
            </w:pPr>
            <w:r>
              <w:t>5) заповнена особова картка встановленого зразка;</w:t>
            </w:r>
          </w:p>
          <w:p w:rsidR="00D356CF" w:rsidRDefault="00D356CF" w:rsidP="00593DA4">
            <w:pPr>
              <w:pStyle w:val="a4"/>
              <w:spacing w:before="0" w:beforeAutospacing="0" w:after="0" w:afterAutospacing="0"/>
              <w:jc w:val="both"/>
            </w:pPr>
            <w:r>
              <w:t>6) декларація особи, уповноваженої на виконання функцій держави або місцевого самоврядування, за 201</w:t>
            </w:r>
            <w:r w:rsidR="00F716E4">
              <w:t>7</w:t>
            </w:r>
            <w:r>
              <w:t xml:space="preserve"> рік, відповідно до ст.45 Закону України “Про запобігання корупції”.</w:t>
            </w:r>
          </w:p>
          <w:p w:rsidR="00D356CF" w:rsidRPr="0060427E" w:rsidRDefault="00D356CF" w:rsidP="00593DA4">
            <w:pPr>
              <w:shd w:val="clear" w:color="auto" w:fill="FFFFFF"/>
              <w:spacing w:after="150" w:line="240" w:lineRule="auto"/>
              <w:jc w:val="both"/>
              <w:rPr>
                <w:rFonts w:ascii="HelveticaNeueCyr-Roman" w:eastAsia="Times New Roman" w:hAnsi="HelveticaNeueCyr-Roman" w:cs="Times New Roman"/>
                <w:color w:val="3A3A3A"/>
                <w:sz w:val="24"/>
                <w:szCs w:val="24"/>
                <w:lang w:eastAsia="ru-RU"/>
              </w:rPr>
            </w:pPr>
            <w:r>
              <w:rPr>
                <w:rFonts w:ascii="HelveticaNeueCyr-Roman" w:eastAsia="Times New Roman" w:hAnsi="HelveticaNeueCyr-Roman" w:cs="Times New Roman"/>
                <w:color w:val="3A3A3A"/>
                <w:sz w:val="24"/>
                <w:szCs w:val="24"/>
                <w:lang w:val="uk-UA" w:eastAsia="ru-RU"/>
              </w:rPr>
              <w:t>7</w:t>
            </w:r>
            <w:r w:rsidRPr="0060427E">
              <w:rPr>
                <w:rFonts w:ascii="HelveticaNeueCyr-Roman" w:eastAsia="Times New Roman" w:hAnsi="HelveticaNeueCyr-Roman" w:cs="Times New Roman"/>
                <w:color w:val="3A3A3A"/>
                <w:sz w:val="24"/>
                <w:szCs w:val="24"/>
                <w:lang w:eastAsia="ru-RU"/>
              </w:rPr>
              <w:t>) </w:t>
            </w:r>
            <w:proofErr w:type="spellStart"/>
            <w:r w:rsidRPr="00A92D25">
              <w:rPr>
                <w:rFonts w:ascii="Times New Roman" w:eastAsia="Times New Roman" w:hAnsi="Times New Roman" w:cs="Times New Roman"/>
                <w:color w:val="3A3A3A"/>
                <w:sz w:val="24"/>
                <w:szCs w:val="24"/>
                <w:lang w:eastAsia="ru-RU"/>
              </w:rPr>
              <w:t>посвідчення</w:t>
            </w:r>
            <w:proofErr w:type="spellEnd"/>
            <w:r w:rsidRPr="00A92D25">
              <w:rPr>
                <w:rFonts w:ascii="Times New Roman" w:eastAsia="Times New Roman" w:hAnsi="Times New Roman" w:cs="Times New Roman"/>
                <w:color w:val="3A3A3A"/>
                <w:sz w:val="24"/>
                <w:szCs w:val="24"/>
                <w:lang w:eastAsia="ru-RU"/>
              </w:rPr>
              <w:t xml:space="preserve"> про </w:t>
            </w:r>
            <w:proofErr w:type="spellStart"/>
            <w:r w:rsidRPr="00A92D25">
              <w:rPr>
                <w:rFonts w:ascii="Times New Roman" w:eastAsia="Times New Roman" w:hAnsi="Times New Roman" w:cs="Times New Roman"/>
                <w:color w:val="3A3A3A"/>
                <w:sz w:val="24"/>
                <w:szCs w:val="24"/>
                <w:lang w:eastAsia="ru-RU"/>
              </w:rPr>
              <w:t>володіння</w:t>
            </w:r>
            <w:proofErr w:type="spellEnd"/>
            <w:r w:rsidRPr="00A92D25">
              <w:rPr>
                <w:rFonts w:ascii="Times New Roman" w:eastAsia="Times New Roman" w:hAnsi="Times New Roman" w:cs="Times New Roman"/>
                <w:color w:val="3A3A3A"/>
                <w:sz w:val="24"/>
                <w:szCs w:val="24"/>
                <w:lang w:eastAsia="ru-RU"/>
              </w:rPr>
              <w:t xml:space="preserve"> державною </w:t>
            </w:r>
            <w:proofErr w:type="spellStart"/>
            <w:r w:rsidRPr="00A92D25">
              <w:rPr>
                <w:rFonts w:ascii="Times New Roman" w:eastAsia="Times New Roman" w:hAnsi="Times New Roman" w:cs="Times New Roman"/>
                <w:color w:val="3A3A3A"/>
                <w:sz w:val="24"/>
                <w:szCs w:val="24"/>
                <w:lang w:eastAsia="ru-RU"/>
              </w:rPr>
              <w:t>мовою</w:t>
            </w:r>
            <w:proofErr w:type="spellEnd"/>
            <w:r w:rsidRPr="00A92D25">
              <w:rPr>
                <w:rFonts w:ascii="Times New Roman" w:eastAsia="Times New Roman" w:hAnsi="Times New Roman" w:cs="Times New Roman"/>
                <w:color w:val="3A3A3A"/>
                <w:sz w:val="24"/>
                <w:szCs w:val="24"/>
                <w:lang w:eastAsia="ru-RU"/>
              </w:rPr>
              <w:t>.</w:t>
            </w:r>
          </w:p>
          <w:p w:rsidR="00D356CF" w:rsidRDefault="00D356CF" w:rsidP="008A752F">
            <w:pPr>
              <w:pStyle w:val="a4"/>
              <w:spacing w:before="0" w:beforeAutospacing="0" w:after="0" w:afterAutospacing="0"/>
              <w:jc w:val="both"/>
            </w:pPr>
            <w:r w:rsidRPr="003B4517">
              <w:rPr>
                <w:b/>
              </w:rPr>
              <w:t>Строк подання документів</w:t>
            </w:r>
            <w:r w:rsidRPr="00B83715">
              <w:t>: 1</w:t>
            </w:r>
            <w:r w:rsidR="008A752F">
              <w:t>6</w:t>
            </w:r>
            <w: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EF6CDC" w:rsidRPr="0014333E" w:rsidTr="00EF6CDC">
        <w:trPr>
          <w:tblCellSpacing w:w="18" w:type="dxa"/>
        </w:trPr>
        <w:tc>
          <w:tcPr>
            <w:tcW w:w="1548" w:type="pct"/>
            <w:hideMark/>
          </w:tcPr>
          <w:p w:rsidR="00D356CF" w:rsidRDefault="00D356CF" w:rsidP="00593DA4">
            <w:pPr>
              <w:pStyle w:val="a4"/>
            </w:pPr>
            <w:r>
              <w:t>Дата, час і місце проведення конкурсу</w:t>
            </w:r>
          </w:p>
        </w:tc>
        <w:tc>
          <w:tcPr>
            <w:tcW w:w="3398" w:type="pct"/>
            <w:hideMark/>
          </w:tcPr>
          <w:p w:rsidR="00D356CF" w:rsidRPr="0014333E" w:rsidRDefault="008A752F" w:rsidP="00593DA4">
            <w:pPr>
              <w:pStyle w:val="a4"/>
              <w:spacing w:before="0" w:beforeAutospacing="0" w:after="0" w:afterAutospacing="0"/>
              <w:jc w:val="both"/>
            </w:pPr>
            <w:r>
              <w:t>22 лютого 2018</w:t>
            </w:r>
            <w:r w:rsidR="00D356CF" w:rsidRPr="006D3AAA">
              <w:t xml:space="preserve"> року</w:t>
            </w:r>
            <w:r w:rsidR="00D356CF" w:rsidRPr="0014333E">
              <w:t>, початок  о</w:t>
            </w:r>
            <w:r w:rsidR="00D356CF">
              <w:t>б</w:t>
            </w:r>
            <w:r w:rsidR="00D356CF" w:rsidRPr="0014333E">
              <w:t xml:space="preserve"> 1</w:t>
            </w:r>
            <w:r w:rsidR="00D356CF">
              <w:t>1</w:t>
            </w:r>
            <w:r w:rsidR="00D356CF" w:rsidRPr="0014333E">
              <w:t xml:space="preserve"> год. 00 хв. за </w:t>
            </w:r>
            <w:proofErr w:type="spellStart"/>
            <w:r w:rsidR="00D356CF" w:rsidRPr="0014333E">
              <w:t>адресою</w:t>
            </w:r>
            <w:proofErr w:type="spellEnd"/>
            <w:r w:rsidR="00D356CF" w:rsidRPr="0014333E">
              <w:t xml:space="preserve">: </w:t>
            </w:r>
          </w:p>
          <w:p w:rsidR="00D356CF" w:rsidRPr="0014333E" w:rsidRDefault="00D356CF" w:rsidP="00593DA4">
            <w:pPr>
              <w:pStyle w:val="a4"/>
              <w:spacing w:before="0" w:beforeAutospacing="0" w:after="0" w:afterAutospacing="0"/>
              <w:jc w:val="both"/>
            </w:pPr>
            <w:r w:rsidRPr="0014333E">
              <w:t>м. Львів, вул. Драгоманова, 25</w:t>
            </w:r>
          </w:p>
        </w:tc>
      </w:tr>
      <w:tr w:rsidR="00EF6CDC" w:rsidRPr="000A131C" w:rsidTr="00EF6CDC">
        <w:trPr>
          <w:tblCellSpacing w:w="18" w:type="dxa"/>
        </w:trPr>
        <w:tc>
          <w:tcPr>
            <w:tcW w:w="1548" w:type="pct"/>
            <w:hideMark/>
          </w:tcPr>
          <w:p w:rsidR="00D356CF" w:rsidRDefault="00D356CF" w:rsidP="00593DA4">
            <w:pPr>
              <w:pStyle w:val="a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398" w:type="pct"/>
            <w:hideMark/>
          </w:tcPr>
          <w:p w:rsidR="00D356CF" w:rsidRDefault="00D356CF" w:rsidP="00593DA4">
            <w:pPr>
              <w:pStyle w:val="a4"/>
              <w:spacing w:before="0" w:beforeAutospacing="0" w:after="0" w:afterAutospacing="0"/>
              <w:jc w:val="both"/>
            </w:pPr>
            <w:proofErr w:type="spellStart"/>
            <w:r w:rsidRPr="00415A38">
              <w:t>Мацелюх</w:t>
            </w:r>
            <w:proofErr w:type="spellEnd"/>
            <w:r w:rsidRPr="00415A38">
              <w:t xml:space="preserve"> Наталія Михайлівна</w:t>
            </w:r>
          </w:p>
          <w:p w:rsidR="00D356CF" w:rsidRPr="00415A38" w:rsidRDefault="00D356CF" w:rsidP="00593DA4">
            <w:pPr>
              <w:pStyle w:val="a4"/>
              <w:spacing w:before="0" w:beforeAutospacing="0" w:after="0" w:afterAutospacing="0"/>
              <w:jc w:val="both"/>
            </w:pPr>
            <w:r>
              <w:t>Колодій Оксана Михайлівна</w:t>
            </w:r>
          </w:p>
          <w:p w:rsidR="00D356CF" w:rsidRPr="00415A38" w:rsidRDefault="00D356CF" w:rsidP="00593DA4">
            <w:pPr>
              <w:pStyle w:val="a4"/>
              <w:spacing w:before="0" w:beforeAutospacing="0" w:after="0" w:afterAutospacing="0"/>
              <w:jc w:val="both"/>
            </w:pPr>
            <w:r w:rsidRPr="00C715E7">
              <w:t>(0322)60</w:t>
            </w:r>
            <w:r w:rsidRPr="00415A38">
              <w:t>-13-22</w:t>
            </w:r>
          </w:p>
          <w:p w:rsidR="00D356CF" w:rsidRPr="006D3AAA" w:rsidRDefault="00D356CF" w:rsidP="00593DA4">
            <w:pPr>
              <w:pStyle w:val="a4"/>
              <w:spacing w:before="0" w:beforeAutospacing="0" w:after="0" w:afterAutospacing="0"/>
              <w:jc w:val="both"/>
            </w:pPr>
            <w:proofErr w:type="spellStart"/>
            <w:r w:rsidRPr="006D3AAA">
              <w:rPr>
                <w:lang w:val="en-US"/>
              </w:rPr>
              <w:t>kadry</w:t>
            </w:r>
            <w:proofErr w:type="spellEnd"/>
            <w:r w:rsidRPr="006D3AAA">
              <w:t>@</w:t>
            </w:r>
            <w:r w:rsidRPr="006D3AAA">
              <w:rPr>
                <w:lang w:val="en-US"/>
              </w:rPr>
              <w:t>lv</w:t>
            </w:r>
            <w:r w:rsidRPr="00C715E7">
              <w:t>.</w:t>
            </w:r>
            <w:r w:rsidRPr="006D3AAA">
              <w:rPr>
                <w:lang w:val="en-US"/>
              </w:rPr>
              <w:t>court</w:t>
            </w:r>
            <w:r w:rsidRPr="006D3AAA">
              <w:t>.</w:t>
            </w:r>
            <w:proofErr w:type="spellStart"/>
            <w:r w:rsidRPr="006D3AAA">
              <w:rPr>
                <w:lang w:val="en-US"/>
              </w:rPr>
              <w:t>gov</w:t>
            </w:r>
            <w:proofErr w:type="spellEnd"/>
            <w:r w:rsidRPr="006D3AAA">
              <w:t>.</w:t>
            </w:r>
            <w:proofErr w:type="spellStart"/>
            <w:r w:rsidRPr="006D3AAA">
              <w:rPr>
                <w:lang w:val="en-US"/>
              </w:rPr>
              <w:t>ua</w:t>
            </w:r>
            <w:proofErr w:type="spellEnd"/>
          </w:p>
        </w:tc>
      </w:tr>
    </w:tbl>
    <w:tbl>
      <w:tblPr>
        <w:tblStyle w:val="a3"/>
        <w:tblpPr w:leftFromText="180" w:rightFromText="180" w:vertAnchor="text" w:horzAnchor="margin" w:tblpY="42"/>
        <w:tblW w:w="9606" w:type="dxa"/>
        <w:tblLayout w:type="fixed"/>
        <w:tblLook w:val="0000" w:firstRow="0" w:lastRow="0" w:firstColumn="0" w:lastColumn="0" w:noHBand="0" w:noVBand="0"/>
      </w:tblPr>
      <w:tblGrid>
        <w:gridCol w:w="393"/>
        <w:gridCol w:w="2693"/>
        <w:gridCol w:w="6520"/>
      </w:tblGrid>
      <w:tr w:rsidR="00E911A0" w:rsidRPr="009B05DE" w:rsidTr="00E911A0">
        <w:trPr>
          <w:trHeight w:val="152"/>
        </w:trPr>
        <w:tc>
          <w:tcPr>
            <w:tcW w:w="9606" w:type="dxa"/>
            <w:gridSpan w:val="3"/>
            <w:tcBorders>
              <w:top w:val="nil"/>
              <w:left w:val="nil"/>
              <w:right w:val="nil"/>
            </w:tcBorders>
          </w:tcPr>
          <w:p w:rsidR="00EF6CDC" w:rsidRDefault="00EF6CDC" w:rsidP="00EF6CDC">
            <w:pPr>
              <w:pStyle w:val="Default"/>
              <w:rPr>
                <w:rFonts w:ascii="Times New Roman" w:hAnsi="Times New Roman" w:cs="Times New Roman"/>
                <w:b/>
                <w:lang w:val="uk-UA"/>
              </w:rPr>
            </w:pPr>
          </w:p>
          <w:p w:rsidR="00EF6CDC" w:rsidRDefault="00EF6CDC" w:rsidP="00E911A0">
            <w:pPr>
              <w:pStyle w:val="Default"/>
              <w:ind w:left="78"/>
              <w:jc w:val="center"/>
              <w:rPr>
                <w:rFonts w:ascii="Times New Roman" w:hAnsi="Times New Roman" w:cs="Times New Roman"/>
                <w:b/>
                <w:lang w:val="uk-UA"/>
              </w:rPr>
            </w:pPr>
          </w:p>
          <w:p w:rsidR="00E911A0" w:rsidRPr="009C57D0" w:rsidRDefault="00E911A0" w:rsidP="00E911A0">
            <w:pPr>
              <w:pStyle w:val="Default"/>
              <w:ind w:left="78"/>
              <w:jc w:val="center"/>
              <w:rPr>
                <w:rFonts w:ascii="Times New Roman" w:hAnsi="Times New Roman" w:cs="Times New Roman"/>
                <w:b/>
                <w:lang w:val="uk-UA"/>
              </w:rPr>
            </w:pPr>
            <w:r w:rsidRPr="009C57D0">
              <w:rPr>
                <w:rFonts w:ascii="Times New Roman" w:hAnsi="Times New Roman" w:cs="Times New Roman"/>
                <w:b/>
                <w:lang w:val="uk-UA"/>
              </w:rPr>
              <w:t>Кваліфікаційні вимоги</w:t>
            </w:r>
          </w:p>
        </w:tc>
      </w:tr>
      <w:tr w:rsidR="000F2B34" w:rsidRPr="009B05DE" w:rsidTr="00642A31">
        <w:trPr>
          <w:trHeight w:val="562"/>
        </w:trPr>
        <w:tc>
          <w:tcPr>
            <w:tcW w:w="393" w:type="dxa"/>
          </w:tcPr>
          <w:p w:rsidR="000F2B34" w:rsidRPr="009B05DE" w:rsidRDefault="000F2B34" w:rsidP="00D356CF">
            <w:pPr>
              <w:pStyle w:val="Default"/>
              <w:rPr>
                <w:rFonts w:ascii="Times New Roman" w:hAnsi="Times New Roman" w:cs="Times New Roman"/>
                <w:sz w:val="22"/>
                <w:szCs w:val="22"/>
                <w:lang w:val="uk-UA"/>
              </w:rPr>
            </w:pPr>
            <w:r w:rsidRPr="009B05DE">
              <w:rPr>
                <w:rFonts w:ascii="Times New Roman" w:hAnsi="Times New Roman" w:cs="Times New Roman"/>
                <w:sz w:val="22"/>
                <w:szCs w:val="22"/>
                <w:lang w:val="uk-UA"/>
              </w:rPr>
              <w:t>1.</w:t>
            </w:r>
          </w:p>
        </w:tc>
        <w:tc>
          <w:tcPr>
            <w:tcW w:w="2693" w:type="dxa"/>
          </w:tcPr>
          <w:p w:rsidR="000F2B34" w:rsidRPr="009B05DE" w:rsidRDefault="000F2B34" w:rsidP="00D356CF">
            <w:pPr>
              <w:pStyle w:val="Default"/>
              <w:rPr>
                <w:rFonts w:ascii="Times New Roman" w:hAnsi="Times New Roman" w:cs="Times New Roman"/>
              </w:rPr>
            </w:pPr>
            <w:proofErr w:type="spellStart"/>
            <w:r w:rsidRPr="009B05DE">
              <w:rPr>
                <w:rFonts w:ascii="Times New Roman" w:hAnsi="Times New Roman" w:cs="Times New Roman"/>
              </w:rPr>
              <w:t>Освіта</w:t>
            </w:r>
            <w:proofErr w:type="spellEnd"/>
          </w:p>
          <w:p w:rsidR="000F2B34" w:rsidRPr="000F2B34" w:rsidRDefault="000F2B34" w:rsidP="00107F88">
            <w:pPr>
              <w:pStyle w:val="Default"/>
              <w:rPr>
                <w:rFonts w:ascii="Times New Roman" w:hAnsi="Times New Roman" w:cs="Times New Roman"/>
                <w:lang w:val="uk-UA"/>
              </w:rPr>
            </w:pPr>
          </w:p>
        </w:tc>
        <w:tc>
          <w:tcPr>
            <w:tcW w:w="6520" w:type="dxa"/>
          </w:tcPr>
          <w:p w:rsidR="000F2B34" w:rsidRPr="00B8218A" w:rsidRDefault="00B8218A" w:rsidP="00F716E4">
            <w:pPr>
              <w:pStyle w:val="Default"/>
              <w:rPr>
                <w:rFonts w:ascii="Times New Roman" w:hAnsi="Times New Roman" w:cs="Times New Roman"/>
                <w:lang w:val="uk-UA"/>
              </w:rPr>
            </w:pPr>
            <w:proofErr w:type="spellStart"/>
            <w:r w:rsidRPr="00B8218A">
              <w:rPr>
                <w:rFonts w:ascii="Times New Roman" w:hAnsi="Times New Roman" w:cs="Times New Roman"/>
              </w:rPr>
              <w:t>вища</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освіта</w:t>
            </w:r>
            <w:proofErr w:type="spellEnd"/>
            <w:r w:rsidRPr="00B8218A">
              <w:rPr>
                <w:rFonts w:ascii="Times New Roman" w:hAnsi="Times New Roman" w:cs="Times New Roman"/>
              </w:rPr>
              <w:t xml:space="preserve"> за </w:t>
            </w:r>
            <w:proofErr w:type="spellStart"/>
            <w:r w:rsidRPr="00B8218A">
              <w:rPr>
                <w:rFonts w:ascii="Times New Roman" w:hAnsi="Times New Roman" w:cs="Times New Roman"/>
              </w:rPr>
              <w:t>освітнім</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ступенем</w:t>
            </w:r>
            <w:proofErr w:type="spellEnd"/>
            <w:r w:rsidRPr="00B8218A">
              <w:rPr>
                <w:rFonts w:ascii="Times New Roman" w:hAnsi="Times New Roman" w:cs="Times New Roman"/>
              </w:rPr>
              <w:t xml:space="preserve"> не </w:t>
            </w:r>
            <w:proofErr w:type="spellStart"/>
            <w:r w:rsidRPr="00B8218A">
              <w:rPr>
                <w:rFonts w:ascii="Times New Roman" w:hAnsi="Times New Roman" w:cs="Times New Roman"/>
              </w:rPr>
              <w:t>нижче</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магістра</w:t>
            </w:r>
            <w:proofErr w:type="spellEnd"/>
            <w:r w:rsidRPr="00B8218A">
              <w:rPr>
                <w:rFonts w:ascii="Times New Roman" w:hAnsi="Times New Roman" w:cs="Times New Roman"/>
              </w:rPr>
              <w:t xml:space="preserve"> у </w:t>
            </w:r>
            <w:proofErr w:type="spellStart"/>
            <w:r w:rsidRPr="00B8218A">
              <w:rPr>
                <w:rFonts w:ascii="Times New Roman" w:hAnsi="Times New Roman" w:cs="Times New Roman"/>
              </w:rPr>
              <w:t>галузі</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знань</w:t>
            </w:r>
            <w:proofErr w:type="spellEnd"/>
            <w:r w:rsidRPr="00B8218A">
              <w:rPr>
                <w:rFonts w:ascii="Times New Roman" w:hAnsi="Times New Roman" w:cs="Times New Roman"/>
              </w:rPr>
              <w:t xml:space="preserve"> "Право" за </w:t>
            </w:r>
            <w:proofErr w:type="spellStart"/>
            <w:r w:rsidRPr="00B8218A">
              <w:rPr>
                <w:rFonts w:ascii="Times New Roman" w:hAnsi="Times New Roman" w:cs="Times New Roman"/>
              </w:rPr>
              <w:t>спеціальністю</w:t>
            </w:r>
            <w:proofErr w:type="spellEnd"/>
            <w:r w:rsidRPr="00B8218A">
              <w:rPr>
                <w:rFonts w:ascii="Times New Roman" w:hAnsi="Times New Roman" w:cs="Times New Roman"/>
              </w:rPr>
              <w:t xml:space="preserve"> "Право", у </w:t>
            </w:r>
            <w:proofErr w:type="spellStart"/>
            <w:r w:rsidRPr="00B8218A">
              <w:rPr>
                <w:rFonts w:ascii="Times New Roman" w:hAnsi="Times New Roman" w:cs="Times New Roman"/>
              </w:rPr>
              <w:t>галузі</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знань</w:t>
            </w:r>
            <w:proofErr w:type="spellEnd"/>
            <w:r w:rsidRPr="00B8218A">
              <w:rPr>
                <w:rFonts w:ascii="Times New Roman" w:hAnsi="Times New Roman" w:cs="Times New Roman"/>
              </w:rPr>
              <w:t xml:space="preserve"> "</w:t>
            </w:r>
            <w:proofErr w:type="spellStart"/>
            <w:proofErr w:type="gramStart"/>
            <w:r w:rsidRPr="00B8218A">
              <w:rPr>
                <w:rFonts w:ascii="Times New Roman" w:hAnsi="Times New Roman" w:cs="Times New Roman"/>
              </w:rPr>
              <w:t>Соц</w:t>
            </w:r>
            <w:proofErr w:type="gramEnd"/>
            <w:r w:rsidRPr="00B8218A">
              <w:rPr>
                <w:rFonts w:ascii="Times New Roman" w:hAnsi="Times New Roman" w:cs="Times New Roman"/>
              </w:rPr>
              <w:t>іальні</w:t>
            </w:r>
            <w:proofErr w:type="spellEnd"/>
            <w:r w:rsidRPr="00B8218A">
              <w:rPr>
                <w:rFonts w:ascii="Times New Roman" w:hAnsi="Times New Roman" w:cs="Times New Roman"/>
              </w:rPr>
              <w:t xml:space="preserve"> та </w:t>
            </w:r>
            <w:proofErr w:type="spellStart"/>
            <w:r w:rsidRPr="00B8218A">
              <w:rPr>
                <w:rFonts w:ascii="Times New Roman" w:hAnsi="Times New Roman" w:cs="Times New Roman"/>
              </w:rPr>
              <w:t>поведінкові</w:t>
            </w:r>
            <w:proofErr w:type="spellEnd"/>
            <w:r w:rsidRPr="00B8218A">
              <w:rPr>
                <w:rFonts w:ascii="Times New Roman" w:hAnsi="Times New Roman" w:cs="Times New Roman"/>
              </w:rPr>
              <w:t xml:space="preserve"> науки" за </w:t>
            </w:r>
            <w:proofErr w:type="spellStart"/>
            <w:r w:rsidRPr="00B8218A">
              <w:rPr>
                <w:rFonts w:ascii="Times New Roman" w:hAnsi="Times New Roman" w:cs="Times New Roman"/>
              </w:rPr>
              <w:t>спеціальністю</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Економіка</w:t>
            </w:r>
            <w:proofErr w:type="spellEnd"/>
            <w:r w:rsidRPr="00B8218A">
              <w:rPr>
                <w:rFonts w:ascii="Times New Roman" w:hAnsi="Times New Roman" w:cs="Times New Roman"/>
              </w:rPr>
              <w:t xml:space="preserve">", у </w:t>
            </w:r>
            <w:proofErr w:type="spellStart"/>
            <w:r w:rsidRPr="00B8218A">
              <w:rPr>
                <w:rFonts w:ascii="Times New Roman" w:hAnsi="Times New Roman" w:cs="Times New Roman"/>
              </w:rPr>
              <w:t>галузі</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знань</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Управління</w:t>
            </w:r>
            <w:proofErr w:type="spellEnd"/>
            <w:r w:rsidRPr="00B8218A">
              <w:rPr>
                <w:rFonts w:ascii="Times New Roman" w:hAnsi="Times New Roman" w:cs="Times New Roman"/>
              </w:rPr>
              <w:t xml:space="preserve"> та </w:t>
            </w:r>
            <w:proofErr w:type="spellStart"/>
            <w:r w:rsidRPr="00B8218A">
              <w:rPr>
                <w:rFonts w:ascii="Times New Roman" w:hAnsi="Times New Roman" w:cs="Times New Roman"/>
              </w:rPr>
              <w:t>адміністрування</w:t>
            </w:r>
            <w:proofErr w:type="spellEnd"/>
            <w:r w:rsidRPr="00B8218A">
              <w:rPr>
                <w:rFonts w:ascii="Times New Roman" w:hAnsi="Times New Roman" w:cs="Times New Roman"/>
              </w:rPr>
              <w:t xml:space="preserve">" за </w:t>
            </w:r>
            <w:proofErr w:type="spellStart"/>
            <w:r w:rsidRPr="00B8218A">
              <w:rPr>
                <w:rFonts w:ascii="Times New Roman" w:hAnsi="Times New Roman" w:cs="Times New Roman"/>
              </w:rPr>
              <w:t>спеціальностями</w:t>
            </w:r>
            <w:proofErr w:type="spellEnd"/>
            <w:r w:rsidRPr="00B8218A">
              <w:rPr>
                <w:rFonts w:ascii="Times New Roman" w:hAnsi="Times New Roman" w:cs="Times New Roman"/>
              </w:rPr>
              <w:t>: "</w:t>
            </w:r>
            <w:proofErr w:type="spellStart"/>
            <w:r w:rsidRPr="00B8218A">
              <w:rPr>
                <w:rFonts w:ascii="Times New Roman" w:hAnsi="Times New Roman" w:cs="Times New Roman"/>
              </w:rPr>
              <w:t>Фінанси</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банківська</w:t>
            </w:r>
            <w:proofErr w:type="spellEnd"/>
            <w:r w:rsidRPr="00B8218A">
              <w:rPr>
                <w:rFonts w:ascii="Times New Roman" w:hAnsi="Times New Roman" w:cs="Times New Roman"/>
              </w:rPr>
              <w:t xml:space="preserve"> справа та </w:t>
            </w:r>
            <w:proofErr w:type="spellStart"/>
            <w:r w:rsidRPr="00B8218A">
              <w:rPr>
                <w:rFonts w:ascii="Times New Roman" w:hAnsi="Times New Roman" w:cs="Times New Roman"/>
              </w:rPr>
              <w:t>страхування</w:t>
            </w:r>
            <w:proofErr w:type="spellEnd"/>
            <w:r w:rsidRPr="00B8218A">
              <w:rPr>
                <w:rFonts w:ascii="Times New Roman" w:hAnsi="Times New Roman" w:cs="Times New Roman"/>
              </w:rPr>
              <w:t>", "</w:t>
            </w:r>
            <w:proofErr w:type="spellStart"/>
            <w:proofErr w:type="gramStart"/>
            <w:r w:rsidRPr="00B8218A">
              <w:rPr>
                <w:rFonts w:ascii="Times New Roman" w:hAnsi="Times New Roman" w:cs="Times New Roman"/>
              </w:rPr>
              <w:t>Обл</w:t>
            </w:r>
            <w:proofErr w:type="gramEnd"/>
            <w:r w:rsidRPr="00B8218A">
              <w:rPr>
                <w:rFonts w:ascii="Times New Roman" w:hAnsi="Times New Roman" w:cs="Times New Roman"/>
              </w:rPr>
              <w:t>ік</w:t>
            </w:r>
            <w:proofErr w:type="spellEnd"/>
            <w:r w:rsidRPr="00B8218A">
              <w:rPr>
                <w:rFonts w:ascii="Times New Roman" w:hAnsi="Times New Roman" w:cs="Times New Roman"/>
              </w:rPr>
              <w:t xml:space="preserve"> і </w:t>
            </w:r>
            <w:proofErr w:type="spellStart"/>
            <w:r w:rsidRPr="00B8218A">
              <w:rPr>
                <w:rFonts w:ascii="Times New Roman" w:hAnsi="Times New Roman" w:cs="Times New Roman"/>
              </w:rPr>
              <w:t>оподаткування</w:t>
            </w:r>
            <w:proofErr w:type="spellEnd"/>
            <w:r w:rsidRPr="00B8218A">
              <w:rPr>
                <w:rFonts w:ascii="Times New Roman" w:hAnsi="Times New Roman" w:cs="Times New Roman"/>
              </w:rPr>
              <w:t>", "Менеджмент", "</w:t>
            </w:r>
            <w:proofErr w:type="spellStart"/>
            <w:r w:rsidRPr="00B8218A">
              <w:rPr>
                <w:rFonts w:ascii="Times New Roman" w:hAnsi="Times New Roman" w:cs="Times New Roman"/>
              </w:rPr>
              <w:t>Публічне</w:t>
            </w:r>
            <w:proofErr w:type="spellEnd"/>
            <w:r w:rsidRPr="00B8218A">
              <w:rPr>
                <w:rFonts w:ascii="Times New Roman" w:hAnsi="Times New Roman" w:cs="Times New Roman"/>
              </w:rPr>
              <w:t xml:space="preserve"> </w:t>
            </w:r>
            <w:proofErr w:type="spellStart"/>
            <w:r w:rsidRPr="00B8218A">
              <w:rPr>
                <w:rFonts w:ascii="Times New Roman" w:hAnsi="Times New Roman" w:cs="Times New Roman"/>
              </w:rPr>
              <w:t>управління</w:t>
            </w:r>
            <w:proofErr w:type="spellEnd"/>
            <w:r w:rsidRPr="00B8218A">
              <w:rPr>
                <w:rFonts w:ascii="Times New Roman" w:hAnsi="Times New Roman" w:cs="Times New Roman"/>
              </w:rPr>
              <w:t xml:space="preserve"> та </w:t>
            </w:r>
            <w:proofErr w:type="spellStart"/>
            <w:r w:rsidRPr="00B8218A">
              <w:rPr>
                <w:rFonts w:ascii="Times New Roman" w:hAnsi="Times New Roman" w:cs="Times New Roman"/>
              </w:rPr>
              <w:t>адміністрування</w:t>
            </w:r>
            <w:proofErr w:type="spellEnd"/>
            <w:r w:rsidRPr="00B8218A">
              <w:rPr>
                <w:rFonts w:ascii="Times New Roman" w:hAnsi="Times New Roman" w:cs="Times New Roman"/>
              </w:rPr>
              <w:t>"</w:t>
            </w:r>
          </w:p>
        </w:tc>
      </w:tr>
      <w:tr w:rsidR="00D356CF" w:rsidRPr="009B05DE" w:rsidTr="00E911A0">
        <w:trPr>
          <w:trHeight w:val="585"/>
        </w:trPr>
        <w:tc>
          <w:tcPr>
            <w:tcW w:w="393" w:type="dxa"/>
          </w:tcPr>
          <w:p w:rsidR="00D356CF" w:rsidRPr="009B05DE" w:rsidRDefault="00D356CF" w:rsidP="00D356CF">
            <w:pPr>
              <w:pStyle w:val="Default"/>
              <w:rPr>
                <w:rFonts w:ascii="Times New Roman" w:hAnsi="Times New Roman" w:cs="Times New Roman"/>
                <w:sz w:val="22"/>
                <w:szCs w:val="22"/>
              </w:rPr>
            </w:pPr>
            <w:r w:rsidRPr="009B05DE">
              <w:rPr>
                <w:rFonts w:ascii="Times New Roman" w:hAnsi="Times New Roman" w:cs="Times New Roman"/>
                <w:sz w:val="22"/>
                <w:szCs w:val="22"/>
              </w:rPr>
              <w:t>2.</w:t>
            </w:r>
          </w:p>
        </w:tc>
        <w:tc>
          <w:tcPr>
            <w:tcW w:w="2693" w:type="dxa"/>
          </w:tcPr>
          <w:p w:rsidR="00D356CF" w:rsidRPr="009B05DE" w:rsidRDefault="00D356CF" w:rsidP="006122EB">
            <w:pPr>
              <w:pStyle w:val="Default"/>
              <w:rPr>
                <w:rFonts w:ascii="Times New Roman" w:hAnsi="Times New Roman" w:cs="Times New Roman"/>
              </w:rPr>
            </w:pPr>
            <w:r w:rsidRPr="009B05DE">
              <w:rPr>
                <w:rFonts w:ascii="Times New Roman" w:hAnsi="Times New Roman" w:cs="Times New Roman"/>
              </w:rPr>
              <w:t xml:space="preserve">Стаж </w:t>
            </w:r>
            <w:proofErr w:type="spellStart"/>
            <w:r w:rsidRPr="009B05DE">
              <w:rPr>
                <w:rFonts w:ascii="Times New Roman" w:hAnsi="Times New Roman" w:cs="Times New Roman"/>
              </w:rPr>
              <w:t>роботи</w:t>
            </w:r>
            <w:proofErr w:type="spellEnd"/>
            <w:r w:rsidRPr="009B05DE">
              <w:rPr>
                <w:rFonts w:ascii="Times New Roman" w:hAnsi="Times New Roman" w:cs="Times New Roman"/>
                <w:lang w:val="uk-UA"/>
              </w:rPr>
              <w:t xml:space="preserve"> </w:t>
            </w:r>
          </w:p>
        </w:tc>
        <w:tc>
          <w:tcPr>
            <w:tcW w:w="6520" w:type="dxa"/>
          </w:tcPr>
          <w:p w:rsidR="00D356CF" w:rsidRPr="008A752F" w:rsidRDefault="008A752F" w:rsidP="004A1DA3">
            <w:pPr>
              <w:pStyle w:val="Default"/>
              <w:rPr>
                <w:rFonts w:ascii="Times New Roman" w:hAnsi="Times New Roman" w:cs="Times New Roman"/>
                <w:lang w:val="uk-UA"/>
              </w:rPr>
            </w:pPr>
            <w:proofErr w:type="spellStart"/>
            <w:r w:rsidRPr="008A752F">
              <w:rPr>
                <w:rFonts w:ascii="Times New Roman" w:hAnsi="Times New Roman"/>
                <w:lang w:eastAsia="ru-RU"/>
              </w:rPr>
              <w:t>Досвід</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роботи</w:t>
            </w:r>
            <w:proofErr w:type="spellEnd"/>
            <w:r w:rsidRPr="008A752F">
              <w:rPr>
                <w:rFonts w:ascii="Times New Roman" w:hAnsi="Times New Roman"/>
                <w:lang w:eastAsia="ru-RU"/>
              </w:rPr>
              <w:t xml:space="preserve"> на посадах </w:t>
            </w:r>
            <w:proofErr w:type="spellStart"/>
            <w:r w:rsidRPr="008A752F">
              <w:rPr>
                <w:rFonts w:ascii="Times New Roman" w:hAnsi="Times New Roman"/>
                <w:lang w:eastAsia="ru-RU"/>
              </w:rPr>
              <w:t>державної</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служби</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категорій</w:t>
            </w:r>
            <w:proofErr w:type="spellEnd"/>
            <w:r w:rsidRPr="008A752F">
              <w:rPr>
                <w:rFonts w:ascii="Times New Roman" w:hAnsi="Times New Roman"/>
                <w:lang w:eastAsia="ru-RU"/>
              </w:rPr>
              <w:t xml:space="preserve"> «Б» </w:t>
            </w:r>
            <w:proofErr w:type="spellStart"/>
            <w:r w:rsidRPr="008A752F">
              <w:rPr>
                <w:rFonts w:ascii="Times New Roman" w:hAnsi="Times New Roman"/>
                <w:lang w:eastAsia="ru-RU"/>
              </w:rPr>
              <w:t>чи</w:t>
            </w:r>
            <w:proofErr w:type="spellEnd"/>
            <w:r w:rsidRPr="008A752F">
              <w:rPr>
                <w:rFonts w:ascii="Times New Roman" w:hAnsi="Times New Roman"/>
                <w:lang w:eastAsia="ru-RU"/>
              </w:rPr>
              <w:t xml:space="preserve"> «В» </w:t>
            </w:r>
            <w:proofErr w:type="spellStart"/>
            <w:r w:rsidRPr="008A752F">
              <w:rPr>
                <w:rFonts w:ascii="Times New Roman" w:hAnsi="Times New Roman"/>
                <w:lang w:eastAsia="ru-RU"/>
              </w:rPr>
              <w:t>або</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досвід</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служби</w:t>
            </w:r>
            <w:proofErr w:type="spellEnd"/>
            <w:r w:rsidRPr="008A752F">
              <w:rPr>
                <w:rFonts w:ascii="Times New Roman" w:hAnsi="Times New Roman"/>
                <w:lang w:eastAsia="ru-RU"/>
              </w:rPr>
              <w:t xml:space="preserve"> в органах </w:t>
            </w:r>
            <w:proofErr w:type="spellStart"/>
            <w:r w:rsidRPr="008A752F">
              <w:rPr>
                <w:rFonts w:ascii="Times New Roman" w:hAnsi="Times New Roman"/>
                <w:lang w:eastAsia="ru-RU"/>
              </w:rPr>
              <w:t>місцевого</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самоврядування</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або</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досвід</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роботи</w:t>
            </w:r>
            <w:proofErr w:type="spellEnd"/>
            <w:r w:rsidRPr="008A752F">
              <w:rPr>
                <w:rFonts w:ascii="Times New Roman" w:hAnsi="Times New Roman"/>
                <w:lang w:eastAsia="ru-RU"/>
              </w:rPr>
              <w:t xml:space="preserve"> на </w:t>
            </w:r>
            <w:proofErr w:type="spellStart"/>
            <w:r w:rsidRPr="008A752F">
              <w:rPr>
                <w:rFonts w:ascii="Times New Roman" w:hAnsi="Times New Roman"/>
                <w:lang w:eastAsia="ru-RU"/>
              </w:rPr>
              <w:t>керівних</w:t>
            </w:r>
            <w:proofErr w:type="spellEnd"/>
            <w:r w:rsidRPr="008A752F">
              <w:rPr>
                <w:rFonts w:ascii="Times New Roman" w:hAnsi="Times New Roman"/>
                <w:lang w:eastAsia="ru-RU"/>
              </w:rPr>
              <w:t xml:space="preserve"> посадах </w:t>
            </w:r>
            <w:proofErr w:type="spellStart"/>
            <w:proofErr w:type="gramStart"/>
            <w:r w:rsidRPr="008A752F">
              <w:rPr>
                <w:rFonts w:ascii="Times New Roman" w:hAnsi="Times New Roman"/>
                <w:lang w:eastAsia="ru-RU"/>
              </w:rPr>
              <w:t>п</w:t>
            </w:r>
            <w:proofErr w:type="gramEnd"/>
            <w:r w:rsidRPr="008A752F">
              <w:rPr>
                <w:rFonts w:ascii="Times New Roman" w:hAnsi="Times New Roman"/>
                <w:lang w:eastAsia="ru-RU"/>
              </w:rPr>
              <w:t>ідприємств</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установ</w:t>
            </w:r>
            <w:proofErr w:type="spellEnd"/>
            <w:r w:rsidRPr="008A752F">
              <w:rPr>
                <w:rFonts w:ascii="Times New Roman" w:hAnsi="Times New Roman"/>
                <w:lang w:eastAsia="ru-RU"/>
              </w:rPr>
              <w:t xml:space="preserve"> та </w:t>
            </w:r>
            <w:proofErr w:type="spellStart"/>
            <w:r w:rsidRPr="008A752F">
              <w:rPr>
                <w:rFonts w:ascii="Times New Roman" w:hAnsi="Times New Roman"/>
                <w:lang w:eastAsia="ru-RU"/>
              </w:rPr>
              <w:t>організацій</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незалежно</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від</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форми</w:t>
            </w:r>
            <w:proofErr w:type="spellEnd"/>
            <w:r w:rsidRPr="008A752F">
              <w:rPr>
                <w:rFonts w:ascii="Times New Roman" w:hAnsi="Times New Roman"/>
                <w:lang w:eastAsia="ru-RU"/>
              </w:rPr>
              <w:t xml:space="preserve"> </w:t>
            </w:r>
            <w:proofErr w:type="spellStart"/>
            <w:r w:rsidRPr="008A752F">
              <w:rPr>
                <w:rFonts w:ascii="Times New Roman" w:hAnsi="Times New Roman"/>
                <w:lang w:eastAsia="ru-RU"/>
              </w:rPr>
              <w:t>власності</w:t>
            </w:r>
            <w:proofErr w:type="spellEnd"/>
            <w:r w:rsidRPr="008A752F">
              <w:rPr>
                <w:rFonts w:ascii="Times New Roman" w:hAnsi="Times New Roman"/>
                <w:lang w:eastAsia="ru-RU"/>
              </w:rPr>
              <w:t xml:space="preserve"> не </w:t>
            </w:r>
            <w:proofErr w:type="spellStart"/>
            <w:r w:rsidRPr="008A752F">
              <w:rPr>
                <w:rFonts w:ascii="Times New Roman" w:hAnsi="Times New Roman"/>
                <w:lang w:eastAsia="ru-RU"/>
              </w:rPr>
              <w:t>менше</w:t>
            </w:r>
            <w:proofErr w:type="spellEnd"/>
            <w:r w:rsidRPr="008A752F">
              <w:rPr>
                <w:rFonts w:ascii="Times New Roman" w:hAnsi="Times New Roman"/>
                <w:lang w:eastAsia="ru-RU"/>
              </w:rPr>
              <w:t xml:space="preserve"> 1 року</w:t>
            </w:r>
          </w:p>
        </w:tc>
      </w:tr>
      <w:tr w:rsidR="00D356CF" w:rsidRPr="009B05DE" w:rsidTr="00E911A0">
        <w:trPr>
          <w:trHeight w:val="211"/>
        </w:trPr>
        <w:tc>
          <w:tcPr>
            <w:tcW w:w="393" w:type="dxa"/>
          </w:tcPr>
          <w:p w:rsidR="00D356CF" w:rsidRPr="009B05DE" w:rsidRDefault="00D356CF" w:rsidP="00D356CF">
            <w:pPr>
              <w:pStyle w:val="Default"/>
              <w:rPr>
                <w:rFonts w:ascii="Times New Roman" w:hAnsi="Times New Roman" w:cs="Times New Roman"/>
                <w:sz w:val="22"/>
                <w:szCs w:val="22"/>
                <w:lang w:val="uk-UA"/>
              </w:rPr>
            </w:pPr>
            <w:r w:rsidRPr="009B05DE">
              <w:rPr>
                <w:rFonts w:ascii="Times New Roman" w:hAnsi="Times New Roman" w:cs="Times New Roman"/>
                <w:sz w:val="22"/>
                <w:szCs w:val="22"/>
                <w:lang w:val="uk-UA"/>
              </w:rPr>
              <w:t>3.</w:t>
            </w:r>
          </w:p>
        </w:tc>
        <w:tc>
          <w:tcPr>
            <w:tcW w:w="2693" w:type="dxa"/>
          </w:tcPr>
          <w:p w:rsidR="00D356CF" w:rsidRPr="009B05DE" w:rsidRDefault="00D356CF" w:rsidP="00D356CF">
            <w:pPr>
              <w:pStyle w:val="Default"/>
              <w:rPr>
                <w:rFonts w:ascii="Times New Roman" w:hAnsi="Times New Roman" w:cs="Times New Roman"/>
              </w:rPr>
            </w:pPr>
            <w:proofErr w:type="spellStart"/>
            <w:r w:rsidRPr="009B05DE">
              <w:rPr>
                <w:rFonts w:ascii="Times New Roman" w:hAnsi="Times New Roman" w:cs="Times New Roman"/>
              </w:rPr>
              <w:t>Володіння</w:t>
            </w:r>
            <w:proofErr w:type="spellEnd"/>
            <w:r w:rsidRPr="009B05DE">
              <w:rPr>
                <w:rFonts w:ascii="Times New Roman" w:hAnsi="Times New Roman" w:cs="Times New Roman"/>
              </w:rPr>
              <w:t xml:space="preserve"> </w:t>
            </w:r>
            <w:proofErr w:type="spellStart"/>
            <w:r w:rsidRPr="009B05DE">
              <w:rPr>
                <w:rFonts w:ascii="Times New Roman" w:hAnsi="Times New Roman" w:cs="Times New Roman"/>
              </w:rPr>
              <w:t>мовами</w:t>
            </w:r>
            <w:proofErr w:type="spellEnd"/>
          </w:p>
        </w:tc>
        <w:tc>
          <w:tcPr>
            <w:tcW w:w="6520" w:type="dxa"/>
          </w:tcPr>
          <w:p w:rsidR="00D356CF" w:rsidRPr="009B05DE" w:rsidRDefault="00D356CF" w:rsidP="00D356CF">
            <w:pPr>
              <w:pStyle w:val="Default"/>
              <w:rPr>
                <w:rFonts w:ascii="Times New Roman" w:hAnsi="Times New Roman" w:cs="Times New Roman"/>
              </w:rPr>
            </w:pPr>
            <w:r>
              <w:rPr>
                <w:rFonts w:ascii="Times New Roman" w:hAnsi="Times New Roman" w:cs="Times New Roman"/>
                <w:lang w:val="uk-UA"/>
              </w:rPr>
              <w:t>в</w:t>
            </w:r>
            <w:proofErr w:type="spellStart"/>
            <w:r w:rsidRPr="009B05DE">
              <w:rPr>
                <w:rFonts w:ascii="Times New Roman" w:hAnsi="Times New Roman" w:cs="Times New Roman"/>
              </w:rPr>
              <w:t>ільне</w:t>
            </w:r>
            <w:proofErr w:type="spellEnd"/>
            <w:r w:rsidRPr="009B05DE">
              <w:rPr>
                <w:rFonts w:ascii="Times New Roman" w:hAnsi="Times New Roman" w:cs="Times New Roman"/>
              </w:rPr>
              <w:t xml:space="preserve"> </w:t>
            </w:r>
            <w:proofErr w:type="spellStart"/>
            <w:r w:rsidRPr="009B05DE">
              <w:rPr>
                <w:rFonts w:ascii="Times New Roman" w:hAnsi="Times New Roman" w:cs="Times New Roman"/>
              </w:rPr>
              <w:t>володіння</w:t>
            </w:r>
            <w:proofErr w:type="spellEnd"/>
            <w:r w:rsidRPr="009B05DE">
              <w:rPr>
                <w:rFonts w:ascii="Times New Roman" w:hAnsi="Times New Roman" w:cs="Times New Roman"/>
              </w:rPr>
              <w:t xml:space="preserve"> державною </w:t>
            </w:r>
            <w:proofErr w:type="spellStart"/>
            <w:r w:rsidRPr="009B05DE">
              <w:rPr>
                <w:rFonts w:ascii="Times New Roman" w:hAnsi="Times New Roman" w:cs="Times New Roman"/>
              </w:rPr>
              <w:t>мовою</w:t>
            </w:r>
            <w:proofErr w:type="spellEnd"/>
          </w:p>
        </w:tc>
      </w:tr>
      <w:tr w:rsidR="00E911A0" w:rsidRPr="009B05DE" w:rsidTr="00E911A0">
        <w:trPr>
          <w:trHeight w:val="150"/>
        </w:trPr>
        <w:tc>
          <w:tcPr>
            <w:tcW w:w="9606" w:type="dxa"/>
            <w:gridSpan w:val="3"/>
            <w:tcBorders>
              <w:left w:val="nil"/>
              <w:right w:val="nil"/>
            </w:tcBorders>
          </w:tcPr>
          <w:p w:rsidR="00E911A0" w:rsidRPr="00E911A0" w:rsidRDefault="00E911A0" w:rsidP="00E911A0">
            <w:pPr>
              <w:pStyle w:val="Default"/>
              <w:jc w:val="center"/>
              <w:rPr>
                <w:rFonts w:ascii="Times New Roman" w:hAnsi="Times New Roman" w:cs="Times New Roman"/>
                <w:sz w:val="22"/>
                <w:szCs w:val="22"/>
                <w:lang w:val="uk-UA"/>
              </w:rPr>
            </w:pPr>
          </w:p>
          <w:p w:rsidR="00E911A0" w:rsidRPr="00E911A0" w:rsidRDefault="00E911A0" w:rsidP="00E911A0">
            <w:pPr>
              <w:pStyle w:val="Default"/>
              <w:jc w:val="center"/>
              <w:rPr>
                <w:rFonts w:ascii="Times New Roman" w:hAnsi="Times New Roman" w:cs="Times New Roman"/>
                <w:b/>
                <w:lang w:val="uk-UA"/>
              </w:rPr>
            </w:pPr>
            <w:r>
              <w:rPr>
                <w:rFonts w:ascii="Times New Roman" w:hAnsi="Times New Roman" w:cs="Times New Roman"/>
                <w:b/>
                <w:color w:val="000000" w:themeColor="text1"/>
                <w:lang w:val="uk-UA"/>
              </w:rPr>
              <w:t>Професійна компетентність</w:t>
            </w:r>
          </w:p>
        </w:tc>
      </w:tr>
      <w:tr w:rsidR="00D356CF" w:rsidRPr="009B05DE" w:rsidTr="00E911A0">
        <w:trPr>
          <w:trHeight w:val="529"/>
        </w:trPr>
        <w:tc>
          <w:tcPr>
            <w:tcW w:w="393" w:type="dxa"/>
          </w:tcPr>
          <w:p w:rsidR="00D356CF" w:rsidRPr="009B05DE" w:rsidRDefault="00D356CF" w:rsidP="00D356CF">
            <w:pPr>
              <w:pStyle w:val="Default"/>
              <w:rPr>
                <w:rFonts w:ascii="Times New Roman" w:hAnsi="Times New Roman" w:cs="Times New Roman"/>
                <w:sz w:val="22"/>
                <w:szCs w:val="22"/>
              </w:rPr>
            </w:pPr>
          </w:p>
        </w:tc>
        <w:tc>
          <w:tcPr>
            <w:tcW w:w="2693" w:type="dxa"/>
          </w:tcPr>
          <w:p w:rsidR="00D356CF" w:rsidRPr="00E911A0" w:rsidRDefault="00E911A0" w:rsidP="00D356CF">
            <w:pPr>
              <w:pStyle w:val="Default"/>
              <w:rPr>
                <w:rFonts w:ascii="Times New Roman" w:hAnsi="Times New Roman" w:cs="Times New Roman"/>
                <w:lang w:val="uk-UA"/>
              </w:rPr>
            </w:pPr>
            <w:r>
              <w:rPr>
                <w:rFonts w:ascii="Times New Roman" w:hAnsi="Times New Roman" w:cs="Times New Roman"/>
                <w:lang w:val="uk-UA"/>
              </w:rPr>
              <w:t xml:space="preserve">Вимога </w:t>
            </w:r>
          </w:p>
        </w:tc>
        <w:tc>
          <w:tcPr>
            <w:tcW w:w="6520" w:type="dxa"/>
          </w:tcPr>
          <w:p w:rsidR="00D356CF" w:rsidRPr="00BE35F2" w:rsidRDefault="00E911A0" w:rsidP="00D356CF">
            <w:pPr>
              <w:pStyle w:val="Default"/>
              <w:rPr>
                <w:rFonts w:ascii="Times New Roman" w:hAnsi="Times New Roman" w:cs="Times New Roman"/>
                <w:lang w:val="uk-UA"/>
              </w:rPr>
            </w:pPr>
            <w:r>
              <w:rPr>
                <w:rFonts w:ascii="Times New Roman" w:hAnsi="Times New Roman" w:cs="Times New Roman"/>
                <w:lang w:val="uk-UA"/>
              </w:rPr>
              <w:t>Компонент</w:t>
            </w:r>
            <w:r w:rsidR="008062C8">
              <w:rPr>
                <w:rFonts w:ascii="Times New Roman" w:hAnsi="Times New Roman" w:cs="Times New Roman"/>
                <w:lang w:val="uk-UA"/>
              </w:rPr>
              <w:t>и</w:t>
            </w:r>
            <w:r>
              <w:rPr>
                <w:rFonts w:ascii="Times New Roman" w:hAnsi="Times New Roman" w:cs="Times New Roman"/>
                <w:lang w:val="uk-UA"/>
              </w:rPr>
              <w:t xml:space="preserve"> вимог </w:t>
            </w:r>
          </w:p>
        </w:tc>
      </w:tr>
      <w:tr w:rsidR="00E911A0" w:rsidRPr="00AD27AF" w:rsidTr="00E911A0">
        <w:trPr>
          <w:trHeight w:val="617"/>
        </w:trPr>
        <w:tc>
          <w:tcPr>
            <w:tcW w:w="393" w:type="dxa"/>
          </w:tcPr>
          <w:p w:rsidR="00E911A0" w:rsidRPr="00E911A0" w:rsidRDefault="00E911A0" w:rsidP="00E911A0">
            <w:pPr>
              <w:pStyle w:val="Default"/>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693" w:type="dxa"/>
          </w:tcPr>
          <w:p w:rsidR="00E911A0" w:rsidRPr="00E4557B" w:rsidRDefault="00AD27AF" w:rsidP="00AD27AF">
            <w:pPr>
              <w:pStyle w:val="tablecontents"/>
              <w:spacing w:before="0" w:beforeAutospacing="0" w:after="300" w:afterAutospacing="0" w:line="312" w:lineRule="atLeast"/>
              <w:jc w:val="both"/>
              <w:rPr>
                <w:lang w:val="uk-UA"/>
              </w:rPr>
            </w:pPr>
            <w:r w:rsidRPr="00E4557B">
              <w:rPr>
                <w:lang w:val="uk-UA"/>
              </w:rPr>
              <w:t xml:space="preserve">Прийняття ефективних рішень </w:t>
            </w:r>
          </w:p>
        </w:tc>
        <w:tc>
          <w:tcPr>
            <w:tcW w:w="6520" w:type="dxa"/>
          </w:tcPr>
          <w:p w:rsidR="00AD27AF" w:rsidRPr="00E4557B" w:rsidRDefault="00AD27AF" w:rsidP="00E911A0">
            <w:pPr>
              <w:pStyle w:val="tablecontents"/>
              <w:spacing w:before="0" w:beforeAutospacing="0" w:after="0" w:afterAutospacing="0" w:line="312" w:lineRule="atLeast"/>
              <w:jc w:val="both"/>
              <w:rPr>
                <w:lang w:val="uk-UA"/>
              </w:rPr>
            </w:pPr>
            <w:r w:rsidRPr="00E4557B">
              <w:rPr>
                <w:lang w:val="uk-UA"/>
              </w:rPr>
              <w:t xml:space="preserve">1) вміння вирішувати комплексні завдання </w:t>
            </w:r>
          </w:p>
          <w:p w:rsidR="00E911A0" w:rsidRPr="00E4557B" w:rsidRDefault="00AD27AF" w:rsidP="00E911A0">
            <w:pPr>
              <w:pStyle w:val="tablecontents"/>
              <w:spacing w:before="0" w:beforeAutospacing="0" w:after="0" w:afterAutospacing="0" w:line="312" w:lineRule="atLeast"/>
              <w:jc w:val="both"/>
              <w:rPr>
                <w:lang w:val="uk-UA"/>
              </w:rPr>
            </w:pPr>
            <w:r w:rsidRPr="00E4557B">
              <w:rPr>
                <w:lang w:val="uk-UA"/>
              </w:rPr>
              <w:t>2) вміння працювати з великими масивами інформації</w:t>
            </w:r>
          </w:p>
        </w:tc>
      </w:tr>
      <w:tr w:rsidR="00E911A0" w:rsidRPr="00D111CB" w:rsidTr="00E911A0">
        <w:trPr>
          <w:trHeight w:val="617"/>
        </w:trPr>
        <w:tc>
          <w:tcPr>
            <w:tcW w:w="393" w:type="dxa"/>
          </w:tcPr>
          <w:p w:rsidR="00E911A0" w:rsidRPr="00E911A0" w:rsidRDefault="00E911A0" w:rsidP="00E911A0">
            <w:pPr>
              <w:pStyle w:val="Default"/>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693" w:type="dxa"/>
          </w:tcPr>
          <w:p w:rsidR="00E911A0" w:rsidRPr="00E4557B" w:rsidRDefault="00AD27AF" w:rsidP="00AD27AF">
            <w:pPr>
              <w:pStyle w:val="tablecontents"/>
              <w:spacing w:before="0" w:beforeAutospacing="0" w:after="300" w:afterAutospacing="0" w:line="312" w:lineRule="atLeast"/>
              <w:jc w:val="both"/>
            </w:pPr>
            <w:proofErr w:type="spellStart"/>
            <w:r w:rsidRPr="00E4557B">
              <w:t>Управління</w:t>
            </w:r>
            <w:proofErr w:type="spellEnd"/>
            <w:r w:rsidRPr="00E4557B">
              <w:t xml:space="preserve"> </w:t>
            </w:r>
            <w:proofErr w:type="spellStart"/>
            <w:r w:rsidRPr="00E4557B">
              <w:t>організацією</w:t>
            </w:r>
            <w:proofErr w:type="spellEnd"/>
            <w:r w:rsidRPr="00E4557B">
              <w:t xml:space="preserve"> </w:t>
            </w:r>
            <w:proofErr w:type="spellStart"/>
            <w:r w:rsidRPr="00E4557B">
              <w:t>роботи</w:t>
            </w:r>
            <w:proofErr w:type="spellEnd"/>
            <w:r w:rsidRPr="00E4557B">
              <w:t xml:space="preserve"> та персоналом </w:t>
            </w:r>
          </w:p>
        </w:tc>
        <w:tc>
          <w:tcPr>
            <w:tcW w:w="6520" w:type="dxa"/>
          </w:tcPr>
          <w:p w:rsidR="00AD27AF" w:rsidRPr="00E4557B" w:rsidRDefault="00AD27AF" w:rsidP="00E911A0">
            <w:pPr>
              <w:pStyle w:val="tablecontents"/>
              <w:spacing w:before="0" w:beforeAutospacing="0" w:after="0" w:afterAutospacing="0" w:line="312" w:lineRule="atLeast"/>
              <w:jc w:val="both"/>
              <w:rPr>
                <w:lang w:val="uk-UA"/>
              </w:rPr>
            </w:pPr>
            <w:r w:rsidRPr="00E4557B">
              <w:t xml:space="preserve">1) </w:t>
            </w:r>
            <w:proofErr w:type="spellStart"/>
            <w:r w:rsidRPr="00E4557B">
              <w:t>організація</w:t>
            </w:r>
            <w:proofErr w:type="spellEnd"/>
            <w:r w:rsidRPr="00E4557B">
              <w:t xml:space="preserve"> і контроль </w:t>
            </w:r>
            <w:proofErr w:type="spellStart"/>
            <w:r w:rsidRPr="00E4557B">
              <w:t>роботи</w:t>
            </w:r>
            <w:proofErr w:type="spellEnd"/>
            <w:r w:rsidRPr="00E4557B">
              <w:t xml:space="preserve"> </w:t>
            </w:r>
          </w:p>
          <w:p w:rsidR="00AD27AF" w:rsidRPr="00E4557B" w:rsidRDefault="00AD27AF" w:rsidP="00E911A0">
            <w:pPr>
              <w:pStyle w:val="tablecontents"/>
              <w:spacing w:before="0" w:beforeAutospacing="0" w:after="0" w:afterAutospacing="0" w:line="312" w:lineRule="atLeast"/>
              <w:jc w:val="both"/>
              <w:rPr>
                <w:lang w:val="uk-UA"/>
              </w:rPr>
            </w:pPr>
            <w:r w:rsidRPr="00E4557B">
              <w:t xml:space="preserve">2) </w:t>
            </w:r>
            <w:proofErr w:type="spellStart"/>
            <w:r w:rsidRPr="00E4557B">
              <w:t>вміння</w:t>
            </w:r>
            <w:proofErr w:type="spellEnd"/>
            <w:r w:rsidRPr="00E4557B">
              <w:t xml:space="preserve"> </w:t>
            </w:r>
            <w:proofErr w:type="spellStart"/>
            <w:r w:rsidRPr="00E4557B">
              <w:t>працювати</w:t>
            </w:r>
            <w:proofErr w:type="spellEnd"/>
            <w:r w:rsidRPr="00E4557B">
              <w:t xml:space="preserve"> </w:t>
            </w:r>
            <w:proofErr w:type="gramStart"/>
            <w:r w:rsidRPr="00E4557B">
              <w:t>в</w:t>
            </w:r>
            <w:proofErr w:type="gramEnd"/>
            <w:r w:rsidRPr="00E4557B">
              <w:t xml:space="preserve"> </w:t>
            </w:r>
            <w:proofErr w:type="spellStart"/>
            <w:r w:rsidRPr="00E4557B">
              <w:t>команді</w:t>
            </w:r>
            <w:proofErr w:type="spellEnd"/>
            <w:r w:rsidRPr="00E4557B">
              <w:t xml:space="preserve"> та </w:t>
            </w:r>
            <w:proofErr w:type="spellStart"/>
            <w:r w:rsidRPr="00E4557B">
              <w:t>керувати</w:t>
            </w:r>
            <w:proofErr w:type="spellEnd"/>
            <w:r w:rsidRPr="00E4557B">
              <w:t xml:space="preserve"> командою </w:t>
            </w:r>
          </w:p>
          <w:p w:rsidR="00AD27AF" w:rsidRPr="00E4557B" w:rsidRDefault="00AD27AF" w:rsidP="00E911A0">
            <w:pPr>
              <w:pStyle w:val="tablecontents"/>
              <w:spacing w:before="0" w:beforeAutospacing="0" w:after="0" w:afterAutospacing="0" w:line="312" w:lineRule="atLeast"/>
              <w:jc w:val="both"/>
              <w:rPr>
                <w:lang w:val="uk-UA"/>
              </w:rPr>
            </w:pPr>
            <w:r w:rsidRPr="00E4557B">
              <w:t xml:space="preserve">3) </w:t>
            </w:r>
            <w:proofErr w:type="spellStart"/>
            <w:r w:rsidRPr="00E4557B">
              <w:t>мотивування</w:t>
            </w:r>
            <w:proofErr w:type="spellEnd"/>
            <w:r w:rsidRPr="00E4557B">
              <w:t xml:space="preserve"> </w:t>
            </w:r>
          </w:p>
          <w:p w:rsidR="00E911A0" w:rsidRPr="00E4557B" w:rsidRDefault="00AD27AF" w:rsidP="00E911A0">
            <w:pPr>
              <w:pStyle w:val="tablecontents"/>
              <w:spacing w:before="0" w:beforeAutospacing="0" w:after="0" w:afterAutospacing="0" w:line="312" w:lineRule="atLeast"/>
              <w:jc w:val="both"/>
              <w:rPr>
                <w:lang w:val="uk-UA"/>
              </w:rPr>
            </w:pPr>
            <w:r w:rsidRPr="00E4557B">
              <w:t xml:space="preserve">4) </w:t>
            </w:r>
            <w:proofErr w:type="spellStart"/>
            <w:r w:rsidRPr="00E4557B">
              <w:t>оцінка</w:t>
            </w:r>
            <w:proofErr w:type="spellEnd"/>
            <w:r w:rsidRPr="00E4557B">
              <w:t xml:space="preserve"> і </w:t>
            </w:r>
            <w:proofErr w:type="spellStart"/>
            <w:r w:rsidRPr="00E4557B">
              <w:t>розвиток</w:t>
            </w:r>
            <w:proofErr w:type="spellEnd"/>
            <w:r w:rsidRPr="00E4557B">
              <w:t xml:space="preserve"> </w:t>
            </w:r>
            <w:proofErr w:type="spellStart"/>
            <w:proofErr w:type="gramStart"/>
            <w:r w:rsidRPr="00E4557B">
              <w:t>п</w:t>
            </w:r>
            <w:proofErr w:type="gramEnd"/>
            <w:r w:rsidRPr="00E4557B">
              <w:t>ідлеглих</w:t>
            </w:r>
            <w:proofErr w:type="spellEnd"/>
          </w:p>
        </w:tc>
      </w:tr>
      <w:tr w:rsidR="00E911A0" w:rsidRPr="00450E95" w:rsidTr="00E911A0">
        <w:trPr>
          <w:trHeight w:val="617"/>
        </w:trPr>
        <w:tc>
          <w:tcPr>
            <w:tcW w:w="393" w:type="dxa"/>
          </w:tcPr>
          <w:p w:rsidR="00E911A0" w:rsidRPr="00E911A0" w:rsidRDefault="00E911A0" w:rsidP="00E911A0">
            <w:pPr>
              <w:pStyle w:val="Default"/>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693" w:type="dxa"/>
          </w:tcPr>
          <w:p w:rsidR="00E911A0" w:rsidRPr="00E4557B" w:rsidRDefault="00AD27AF" w:rsidP="00AD27AF">
            <w:pPr>
              <w:pStyle w:val="Default"/>
              <w:rPr>
                <w:rFonts w:ascii="Times New Roman" w:hAnsi="Times New Roman" w:cs="Times New Roman"/>
                <w:lang w:val="uk-UA"/>
              </w:rPr>
            </w:pPr>
            <w:proofErr w:type="spellStart"/>
            <w:r w:rsidRPr="00E4557B">
              <w:rPr>
                <w:rFonts w:ascii="Times New Roman" w:hAnsi="Times New Roman" w:cs="Times New Roman"/>
              </w:rPr>
              <w:t>Лідерство</w:t>
            </w:r>
            <w:proofErr w:type="spellEnd"/>
            <w:r w:rsidRPr="00E4557B">
              <w:rPr>
                <w:rFonts w:ascii="Times New Roman" w:hAnsi="Times New Roman" w:cs="Times New Roman"/>
              </w:rPr>
              <w:t xml:space="preserve"> </w:t>
            </w:r>
          </w:p>
        </w:tc>
        <w:tc>
          <w:tcPr>
            <w:tcW w:w="6520" w:type="dxa"/>
          </w:tcPr>
          <w:p w:rsidR="00AD27AF" w:rsidRPr="00E4557B" w:rsidRDefault="00AD27AF" w:rsidP="00E911A0">
            <w:pPr>
              <w:pStyle w:val="Default"/>
              <w:rPr>
                <w:rFonts w:ascii="Times New Roman" w:hAnsi="Times New Roman" w:cs="Times New Roman"/>
                <w:lang w:val="uk-UA"/>
              </w:rPr>
            </w:pPr>
            <w:r w:rsidRPr="00E4557B">
              <w:rPr>
                <w:rFonts w:ascii="Times New Roman" w:hAnsi="Times New Roman" w:cs="Times New Roman"/>
              </w:rPr>
              <w:t xml:space="preserve">1) </w:t>
            </w:r>
            <w:proofErr w:type="spellStart"/>
            <w:r w:rsidRPr="00E4557B">
              <w:rPr>
                <w:rFonts w:ascii="Times New Roman" w:hAnsi="Times New Roman" w:cs="Times New Roman"/>
              </w:rPr>
              <w:t>ведення</w:t>
            </w:r>
            <w:proofErr w:type="spellEnd"/>
            <w:r w:rsidRPr="00E4557B">
              <w:rPr>
                <w:rFonts w:ascii="Times New Roman" w:hAnsi="Times New Roman" w:cs="Times New Roman"/>
              </w:rPr>
              <w:t xml:space="preserve"> </w:t>
            </w:r>
            <w:proofErr w:type="spellStart"/>
            <w:r w:rsidRPr="00E4557B">
              <w:rPr>
                <w:rFonts w:ascii="Times New Roman" w:hAnsi="Times New Roman" w:cs="Times New Roman"/>
              </w:rPr>
              <w:t>ділових</w:t>
            </w:r>
            <w:proofErr w:type="spellEnd"/>
            <w:r w:rsidRPr="00E4557B">
              <w:rPr>
                <w:rFonts w:ascii="Times New Roman" w:hAnsi="Times New Roman" w:cs="Times New Roman"/>
              </w:rPr>
              <w:t xml:space="preserve"> </w:t>
            </w:r>
            <w:proofErr w:type="spellStart"/>
            <w:r w:rsidRPr="00E4557B">
              <w:rPr>
                <w:rFonts w:ascii="Times New Roman" w:hAnsi="Times New Roman" w:cs="Times New Roman"/>
              </w:rPr>
              <w:t>переговорів</w:t>
            </w:r>
            <w:proofErr w:type="spellEnd"/>
            <w:r w:rsidRPr="00E4557B">
              <w:rPr>
                <w:rFonts w:ascii="Times New Roman" w:hAnsi="Times New Roman" w:cs="Times New Roman"/>
              </w:rPr>
              <w:t xml:space="preserve"> </w:t>
            </w:r>
          </w:p>
          <w:p w:rsidR="00E911A0" w:rsidRPr="00E4557B" w:rsidRDefault="00AD27AF" w:rsidP="00E911A0">
            <w:pPr>
              <w:pStyle w:val="Default"/>
              <w:rPr>
                <w:rFonts w:ascii="Times New Roman" w:hAnsi="Times New Roman" w:cs="Times New Roman"/>
                <w:lang w:val="uk-UA"/>
              </w:rPr>
            </w:pPr>
            <w:r w:rsidRPr="00E4557B">
              <w:rPr>
                <w:rFonts w:ascii="Times New Roman" w:hAnsi="Times New Roman" w:cs="Times New Roman"/>
              </w:rPr>
              <w:t xml:space="preserve">2) </w:t>
            </w:r>
            <w:proofErr w:type="spellStart"/>
            <w:r w:rsidRPr="00E4557B">
              <w:rPr>
                <w:rFonts w:ascii="Times New Roman" w:hAnsi="Times New Roman" w:cs="Times New Roman"/>
              </w:rPr>
              <w:t>вміння</w:t>
            </w:r>
            <w:proofErr w:type="spellEnd"/>
            <w:r w:rsidRPr="00E4557B">
              <w:rPr>
                <w:rFonts w:ascii="Times New Roman" w:hAnsi="Times New Roman" w:cs="Times New Roman"/>
              </w:rPr>
              <w:t xml:space="preserve"> </w:t>
            </w:r>
            <w:proofErr w:type="spellStart"/>
            <w:r w:rsidRPr="00E4557B">
              <w:rPr>
                <w:rFonts w:ascii="Times New Roman" w:hAnsi="Times New Roman" w:cs="Times New Roman"/>
              </w:rPr>
              <w:t>обґрунтовувати</w:t>
            </w:r>
            <w:proofErr w:type="spellEnd"/>
            <w:r w:rsidRPr="00E4557B">
              <w:rPr>
                <w:rFonts w:ascii="Times New Roman" w:hAnsi="Times New Roman" w:cs="Times New Roman"/>
              </w:rPr>
              <w:t xml:space="preserve"> </w:t>
            </w:r>
            <w:proofErr w:type="spellStart"/>
            <w:r w:rsidRPr="00E4557B">
              <w:rPr>
                <w:rFonts w:ascii="Times New Roman" w:hAnsi="Times New Roman" w:cs="Times New Roman"/>
              </w:rPr>
              <w:t>власну</w:t>
            </w:r>
            <w:proofErr w:type="spellEnd"/>
            <w:r w:rsidRPr="00E4557B">
              <w:rPr>
                <w:rFonts w:ascii="Times New Roman" w:hAnsi="Times New Roman" w:cs="Times New Roman"/>
              </w:rPr>
              <w:t xml:space="preserve"> </w:t>
            </w:r>
            <w:proofErr w:type="spellStart"/>
            <w:r w:rsidRPr="00E4557B">
              <w:rPr>
                <w:rFonts w:ascii="Times New Roman" w:hAnsi="Times New Roman" w:cs="Times New Roman"/>
              </w:rPr>
              <w:t>позицію</w:t>
            </w:r>
            <w:proofErr w:type="spellEnd"/>
          </w:p>
        </w:tc>
      </w:tr>
      <w:tr w:rsidR="00E911A0" w:rsidRPr="00AD27AF" w:rsidTr="00E911A0">
        <w:trPr>
          <w:trHeight w:val="617"/>
        </w:trPr>
        <w:tc>
          <w:tcPr>
            <w:tcW w:w="393" w:type="dxa"/>
          </w:tcPr>
          <w:p w:rsidR="00E911A0" w:rsidRPr="00E911A0" w:rsidRDefault="00E911A0" w:rsidP="00E911A0">
            <w:pPr>
              <w:pStyle w:val="Default"/>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693" w:type="dxa"/>
          </w:tcPr>
          <w:p w:rsidR="00E911A0" w:rsidRPr="00E4557B" w:rsidRDefault="00AD27AF" w:rsidP="00AD27AF">
            <w:pPr>
              <w:pStyle w:val="Default"/>
              <w:rPr>
                <w:rFonts w:ascii="Times New Roman" w:hAnsi="Times New Roman" w:cs="Times New Roman"/>
                <w:color w:val="auto"/>
                <w:lang w:val="uk-UA"/>
              </w:rPr>
            </w:pPr>
            <w:r w:rsidRPr="00E4557B">
              <w:rPr>
                <w:rFonts w:ascii="Times New Roman" w:hAnsi="Times New Roman" w:cs="Times New Roman"/>
                <w:lang w:val="uk-UA"/>
              </w:rPr>
              <w:t xml:space="preserve">Впровадження змін </w:t>
            </w:r>
          </w:p>
        </w:tc>
        <w:tc>
          <w:tcPr>
            <w:tcW w:w="6520" w:type="dxa"/>
          </w:tcPr>
          <w:p w:rsidR="00AD27AF" w:rsidRPr="00E4557B" w:rsidRDefault="00AD27AF" w:rsidP="00E911A0">
            <w:pPr>
              <w:pStyle w:val="Default"/>
              <w:rPr>
                <w:rFonts w:ascii="Times New Roman" w:hAnsi="Times New Roman" w:cs="Times New Roman"/>
                <w:lang w:val="uk-UA"/>
              </w:rPr>
            </w:pPr>
            <w:r w:rsidRPr="00E4557B">
              <w:rPr>
                <w:rFonts w:ascii="Times New Roman" w:hAnsi="Times New Roman" w:cs="Times New Roman"/>
                <w:lang w:val="uk-UA"/>
              </w:rPr>
              <w:t xml:space="preserve">1) реалізація плану змін </w:t>
            </w:r>
          </w:p>
          <w:p w:rsidR="00AD27AF" w:rsidRPr="00E4557B" w:rsidRDefault="00AD27AF" w:rsidP="00E911A0">
            <w:pPr>
              <w:pStyle w:val="Default"/>
              <w:rPr>
                <w:rFonts w:ascii="Times New Roman" w:hAnsi="Times New Roman" w:cs="Times New Roman"/>
                <w:lang w:val="uk-UA"/>
              </w:rPr>
            </w:pPr>
            <w:r w:rsidRPr="00E4557B">
              <w:rPr>
                <w:rFonts w:ascii="Times New Roman" w:hAnsi="Times New Roman" w:cs="Times New Roman"/>
                <w:lang w:val="uk-UA"/>
              </w:rPr>
              <w:t xml:space="preserve">2) здатність підтримувати зміни та працювати з реакцією на них </w:t>
            </w:r>
          </w:p>
          <w:p w:rsidR="00E911A0" w:rsidRPr="00E4557B" w:rsidRDefault="00AD27AF" w:rsidP="00E911A0">
            <w:pPr>
              <w:pStyle w:val="Default"/>
              <w:rPr>
                <w:rFonts w:ascii="Times New Roman" w:hAnsi="Times New Roman" w:cs="Times New Roman"/>
                <w:color w:val="auto"/>
                <w:lang w:val="uk-UA"/>
              </w:rPr>
            </w:pPr>
            <w:r w:rsidRPr="00E4557B">
              <w:rPr>
                <w:rFonts w:ascii="Times New Roman" w:hAnsi="Times New Roman" w:cs="Times New Roman"/>
                <w:lang w:val="uk-UA"/>
              </w:rPr>
              <w:t>3) рішучість та наполегливість</w:t>
            </w:r>
          </w:p>
        </w:tc>
      </w:tr>
      <w:tr w:rsidR="00AD27AF" w:rsidRPr="00AD27AF" w:rsidTr="00E911A0">
        <w:trPr>
          <w:trHeight w:val="617"/>
        </w:trPr>
        <w:tc>
          <w:tcPr>
            <w:tcW w:w="393" w:type="dxa"/>
          </w:tcPr>
          <w:p w:rsidR="00AD27AF" w:rsidRDefault="00AD27AF" w:rsidP="00E911A0">
            <w:pPr>
              <w:pStyle w:val="Default"/>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693" w:type="dxa"/>
          </w:tcPr>
          <w:p w:rsidR="00AD27AF" w:rsidRPr="00E4557B" w:rsidRDefault="00AD27AF" w:rsidP="00AD27AF">
            <w:pPr>
              <w:pStyle w:val="Default"/>
              <w:rPr>
                <w:rFonts w:ascii="Times New Roman" w:hAnsi="Times New Roman" w:cs="Times New Roman"/>
                <w:color w:val="auto"/>
                <w:lang w:val="uk-UA"/>
              </w:rPr>
            </w:pPr>
            <w:r w:rsidRPr="00E4557B">
              <w:rPr>
                <w:rFonts w:ascii="Times New Roman" w:hAnsi="Times New Roman" w:cs="Times New Roman"/>
                <w:lang w:val="uk-UA"/>
              </w:rPr>
              <w:t xml:space="preserve">Комунікації та взаємодія </w:t>
            </w:r>
          </w:p>
        </w:tc>
        <w:tc>
          <w:tcPr>
            <w:tcW w:w="6520" w:type="dxa"/>
          </w:tcPr>
          <w:p w:rsidR="00AD27AF" w:rsidRPr="00E4557B" w:rsidRDefault="00AD27AF" w:rsidP="00E911A0">
            <w:pPr>
              <w:pStyle w:val="Default"/>
              <w:rPr>
                <w:rFonts w:ascii="Times New Roman" w:hAnsi="Times New Roman" w:cs="Times New Roman"/>
                <w:lang w:val="uk-UA"/>
              </w:rPr>
            </w:pPr>
            <w:r w:rsidRPr="00E4557B">
              <w:rPr>
                <w:rFonts w:ascii="Times New Roman" w:hAnsi="Times New Roman" w:cs="Times New Roman"/>
                <w:lang w:val="uk-UA"/>
              </w:rPr>
              <w:t xml:space="preserve">1) вміння ефективної комунікації та публічних виступів </w:t>
            </w:r>
          </w:p>
          <w:p w:rsidR="00AD27AF" w:rsidRPr="00E4557B" w:rsidRDefault="00AD27AF" w:rsidP="00E911A0">
            <w:pPr>
              <w:pStyle w:val="Default"/>
              <w:rPr>
                <w:rFonts w:ascii="Times New Roman" w:hAnsi="Times New Roman" w:cs="Times New Roman"/>
                <w:lang w:val="uk-UA"/>
              </w:rPr>
            </w:pPr>
            <w:r w:rsidRPr="00E4557B">
              <w:rPr>
                <w:rFonts w:ascii="Times New Roman" w:hAnsi="Times New Roman" w:cs="Times New Roman"/>
                <w:lang w:val="uk-UA"/>
              </w:rPr>
              <w:t xml:space="preserve">2) здатність ефективно взаємодіяти – дослухатися, сприймати та викладати думку </w:t>
            </w:r>
          </w:p>
          <w:p w:rsidR="00AD27AF" w:rsidRPr="00E4557B" w:rsidRDefault="00AD27AF" w:rsidP="00E911A0">
            <w:pPr>
              <w:pStyle w:val="Default"/>
              <w:rPr>
                <w:rFonts w:ascii="Times New Roman" w:hAnsi="Times New Roman" w:cs="Times New Roman"/>
                <w:color w:val="auto"/>
                <w:lang w:val="uk-UA"/>
              </w:rPr>
            </w:pPr>
            <w:r w:rsidRPr="00E4557B">
              <w:rPr>
                <w:rFonts w:ascii="Times New Roman" w:hAnsi="Times New Roman" w:cs="Times New Roman"/>
                <w:lang w:val="uk-UA"/>
              </w:rPr>
              <w:t>3) відкритість</w:t>
            </w:r>
          </w:p>
        </w:tc>
      </w:tr>
      <w:tr w:rsidR="00AD27AF" w:rsidRPr="00543096" w:rsidTr="00E911A0">
        <w:trPr>
          <w:trHeight w:val="617"/>
        </w:trPr>
        <w:tc>
          <w:tcPr>
            <w:tcW w:w="393" w:type="dxa"/>
          </w:tcPr>
          <w:p w:rsidR="00AD27AF" w:rsidRDefault="00AD27AF" w:rsidP="00E911A0">
            <w:pPr>
              <w:pStyle w:val="Default"/>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693" w:type="dxa"/>
          </w:tcPr>
          <w:p w:rsidR="00AD27AF" w:rsidRPr="00E4557B" w:rsidRDefault="00543096" w:rsidP="00543096">
            <w:pPr>
              <w:pStyle w:val="Default"/>
              <w:rPr>
                <w:rFonts w:ascii="Times New Roman" w:hAnsi="Times New Roman" w:cs="Times New Roman"/>
                <w:color w:val="auto"/>
                <w:lang w:val="uk-UA"/>
              </w:rPr>
            </w:pPr>
            <w:r w:rsidRPr="00E4557B">
              <w:rPr>
                <w:rFonts w:ascii="Times New Roman" w:hAnsi="Times New Roman" w:cs="Times New Roman"/>
                <w:lang w:val="uk-UA"/>
              </w:rPr>
              <w:t xml:space="preserve">Особистісні якості </w:t>
            </w:r>
          </w:p>
        </w:tc>
        <w:tc>
          <w:tcPr>
            <w:tcW w:w="6520" w:type="dxa"/>
          </w:tcPr>
          <w:p w:rsidR="00543096" w:rsidRPr="00E4557B" w:rsidRDefault="00543096" w:rsidP="00E911A0">
            <w:pPr>
              <w:pStyle w:val="Default"/>
              <w:rPr>
                <w:rFonts w:ascii="Times New Roman" w:hAnsi="Times New Roman" w:cs="Times New Roman"/>
                <w:lang w:val="uk-UA"/>
              </w:rPr>
            </w:pPr>
            <w:r w:rsidRPr="00E4557B">
              <w:rPr>
                <w:rFonts w:ascii="Times New Roman" w:hAnsi="Times New Roman" w:cs="Times New Roman"/>
                <w:lang w:val="uk-UA"/>
              </w:rPr>
              <w:t xml:space="preserve">1) аналітичні здібності </w:t>
            </w:r>
          </w:p>
          <w:p w:rsidR="00543096" w:rsidRPr="00E4557B" w:rsidRDefault="00543096" w:rsidP="00E911A0">
            <w:pPr>
              <w:pStyle w:val="Default"/>
              <w:rPr>
                <w:rFonts w:ascii="Times New Roman" w:hAnsi="Times New Roman" w:cs="Times New Roman"/>
                <w:lang w:val="uk-UA"/>
              </w:rPr>
            </w:pPr>
            <w:r w:rsidRPr="00E4557B">
              <w:rPr>
                <w:rFonts w:ascii="Times New Roman" w:hAnsi="Times New Roman" w:cs="Times New Roman"/>
                <w:lang w:val="uk-UA"/>
              </w:rPr>
              <w:t xml:space="preserve">2) дисципліна і системність </w:t>
            </w:r>
          </w:p>
          <w:p w:rsidR="00543096" w:rsidRPr="00E4557B" w:rsidRDefault="00543096" w:rsidP="00E911A0">
            <w:pPr>
              <w:pStyle w:val="Default"/>
              <w:rPr>
                <w:rFonts w:ascii="Times New Roman" w:hAnsi="Times New Roman" w:cs="Times New Roman"/>
                <w:lang w:val="uk-UA"/>
              </w:rPr>
            </w:pPr>
            <w:r w:rsidRPr="00E4557B">
              <w:rPr>
                <w:rFonts w:ascii="Times New Roman" w:hAnsi="Times New Roman" w:cs="Times New Roman"/>
                <w:lang w:val="uk-UA"/>
              </w:rPr>
              <w:t xml:space="preserve">3) </w:t>
            </w:r>
            <w:proofErr w:type="spellStart"/>
            <w:r w:rsidRPr="00E4557B">
              <w:rPr>
                <w:rFonts w:ascii="Times New Roman" w:hAnsi="Times New Roman" w:cs="Times New Roman"/>
                <w:lang w:val="uk-UA"/>
              </w:rPr>
              <w:t>інноваційність</w:t>
            </w:r>
            <w:proofErr w:type="spellEnd"/>
            <w:r w:rsidRPr="00E4557B">
              <w:rPr>
                <w:rFonts w:ascii="Times New Roman" w:hAnsi="Times New Roman" w:cs="Times New Roman"/>
                <w:lang w:val="uk-UA"/>
              </w:rPr>
              <w:t xml:space="preserve"> та креативність </w:t>
            </w:r>
          </w:p>
          <w:p w:rsidR="00543096" w:rsidRPr="00E4557B" w:rsidRDefault="00543096" w:rsidP="00E911A0">
            <w:pPr>
              <w:pStyle w:val="Default"/>
              <w:rPr>
                <w:rFonts w:ascii="Times New Roman" w:hAnsi="Times New Roman" w:cs="Times New Roman"/>
                <w:lang w:val="uk-UA"/>
              </w:rPr>
            </w:pPr>
            <w:r w:rsidRPr="00E4557B">
              <w:rPr>
                <w:rFonts w:ascii="Times New Roman" w:hAnsi="Times New Roman" w:cs="Times New Roman"/>
                <w:lang w:val="uk-UA"/>
              </w:rPr>
              <w:t xml:space="preserve">4) самоорганізація та орієнтація на розвиток </w:t>
            </w:r>
          </w:p>
          <w:p w:rsidR="00543096" w:rsidRPr="00E4557B" w:rsidRDefault="00543096" w:rsidP="00E911A0">
            <w:pPr>
              <w:pStyle w:val="Default"/>
              <w:rPr>
                <w:rFonts w:ascii="Times New Roman" w:hAnsi="Times New Roman" w:cs="Times New Roman"/>
                <w:lang w:val="uk-UA"/>
              </w:rPr>
            </w:pPr>
            <w:r w:rsidRPr="00E4557B">
              <w:rPr>
                <w:rFonts w:ascii="Times New Roman" w:hAnsi="Times New Roman" w:cs="Times New Roman"/>
                <w:lang w:val="uk-UA"/>
              </w:rPr>
              <w:t xml:space="preserve">5) дипломатичність та гнучкість </w:t>
            </w:r>
          </w:p>
          <w:p w:rsidR="00AD27AF" w:rsidRPr="00E4557B" w:rsidRDefault="00543096" w:rsidP="00E911A0">
            <w:pPr>
              <w:pStyle w:val="Default"/>
              <w:rPr>
                <w:rFonts w:ascii="Times New Roman" w:hAnsi="Times New Roman" w:cs="Times New Roman"/>
                <w:color w:val="auto"/>
                <w:lang w:val="uk-UA"/>
              </w:rPr>
            </w:pPr>
            <w:r w:rsidRPr="00E4557B">
              <w:rPr>
                <w:rFonts w:ascii="Times New Roman" w:hAnsi="Times New Roman" w:cs="Times New Roman"/>
                <w:lang w:val="uk-UA"/>
              </w:rPr>
              <w:t>6) незалежність та ініціативність</w:t>
            </w:r>
          </w:p>
        </w:tc>
      </w:tr>
      <w:tr w:rsidR="00E911A0" w:rsidRPr="00E911A0" w:rsidTr="00E911A0">
        <w:trPr>
          <w:trHeight w:val="627"/>
        </w:trPr>
        <w:tc>
          <w:tcPr>
            <w:tcW w:w="9606" w:type="dxa"/>
            <w:gridSpan w:val="3"/>
            <w:tcBorders>
              <w:left w:val="nil"/>
              <w:right w:val="nil"/>
            </w:tcBorders>
          </w:tcPr>
          <w:p w:rsidR="00E911A0" w:rsidRPr="00E911A0" w:rsidRDefault="00E911A0" w:rsidP="00E911A0">
            <w:pPr>
              <w:pStyle w:val="Default"/>
              <w:ind w:right="-107"/>
              <w:jc w:val="center"/>
              <w:rPr>
                <w:rFonts w:ascii="Times New Roman" w:hAnsi="Times New Roman" w:cs="Times New Roman"/>
                <w:lang w:val="uk-UA"/>
              </w:rPr>
            </w:pPr>
          </w:p>
          <w:p w:rsidR="00E911A0" w:rsidRPr="00E911A0" w:rsidRDefault="00E911A0" w:rsidP="00E911A0">
            <w:pPr>
              <w:jc w:val="center"/>
              <w:rPr>
                <w:b/>
                <w:sz w:val="24"/>
                <w:szCs w:val="24"/>
              </w:rPr>
            </w:pPr>
            <w:proofErr w:type="spellStart"/>
            <w:r w:rsidRPr="00E911A0">
              <w:rPr>
                <w:rFonts w:ascii="Times New Roman" w:hAnsi="Times New Roman" w:cs="Times New Roman"/>
                <w:b/>
                <w:sz w:val="24"/>
                <w:szCs w:val="24"/>
              </w:rPr>
              <w:t>Професійні</w:t>
            </w:r>
            <w:proofErr w:type="spellEnd"/>
            <w:r w:rsidRPr="00E911A0">
              <w:rPr>
                <w:rFonts w:ascii="Times New Roman" w:hAnsi="Times New Roman" w:cs="Times New Roman"/>
                <w:b/>
                <w:sz w:val="24"/>
                <w:szCs w:val="24"/>
              </w:rPr>
              <w:t xml:space="preserve"> </w:t>
            </w:r>
            <w:proofErr w:type="spellStart"/>
            <w:r w:rsidRPr="00E911A0">
              <w:rPr>
                <w:rFonts w:ascii="Times New Roman" w:hAnsi="Times New Roman" w:cs="Times New Roman"/>
                <w:b/>
                <w:sz w:val="24"/>
                <w:szCs w:val="24"/>
              </w:rPr>
              <w:t>знання</w:t>
            </w:r>
            <w:proofErr w:type="spellEnd"/>
          </w:p>
        </w:tc>
      </w:tr>
      <w:tr w:rsidR="00E911A0" w:rsidRPr="009B05DE" w:rsidTr="00E911A0">
        <w:trPr>
          <w:trHeight w:val="627"/>
        </w:trPr>
        <w:tc>
          <w:tcPr>
            <w:tcW w:w="393" w:type="dxa"/>
          </w:tcPr>
          <w:p w:rsidR="00E911A0" w:rsidRPr="00E911A0" w:rsidRDefault="00E911A0" w:rsidP="00E911A0">
            <w:pPr>
              <w:pStyle w:val="Default"/>
              <w:ind w:right="-107"/>
              <w:rPr>
                <w:rFonts w:ascii="Times New Roman" w:hAnsi="Times New Roman" w:cs="Times New Roman"/>
                <w:sz w:val="22"/>
                <w:szCs w:val="22"/>
                <w:lang w:val="uk-UA"/>
              </w:rPr>
            </w:pPr>
          </w:p>
        </w:tc>
        <w:tc>
          <w:tcPr>
            <w:tcW w:w="2693" w:type="dxa"/>
          </w:tcPr>
          <w:p w:rsidR="00E911A0" w:rsidRPr="00E911A0" w:rsidRDefault="00E911A0" w:rsidP="00E911A0">
            <w:pPr>
              <w:pStyle w:val="Default"/>
              <w:rPr>
                <w:rFonts w:ascii="Times New Roman" w:hAnsi="Times New Roman" w:cs="Times New Roman"/>
                <w:color w:val="FF0000"/>
                <w:lang w:val="uk-UA"/>
              </w:rPr>
            </w:pPr>
            <w:r w:rsidRPr="00E911A0">
              <w:rPr>
                <w:rFonts w:ascii="Times New Roman" w:hAnsi="Times New Roman" w:cs="Times New Roman"/>
                <w:color w:val="000000" w:themeColor="text1"/>
                <w:lang w:val="uk-UA"/>
              </w:rPr>
              <w:t xml:space="preserve">Вимога </w:t>
            </w:r>
          </w:p>
        </w:tc>
        <w:tc>
          <w:tcPr>
            <w:tcW w:w="6520" w:type="dxa"/>
          </w:tcPr>
          <w:p w:rsidR="00E911A0" w:rsidRPr="008062C8" w:rsidRDefault="008062C8" w:rsidP="00E911A0">
            <w:pPr>
              <w:pStyle w:val="Default"/>
              <w:rPr>
                <w:rFonts w:ascii="Times New Roman" w:hAnsi="Times New Roman" w:cs="Times New Roman"/>
                <w:color w:val="000000" w:themeColor="text1"/>
                <w:lang w:val="uk-UA"/>
              </w:rPr>
            </w:pPr>
            <w:r w:rsidRPr="008062C8">
              <w:rPr>
                <w:rFonts w:ascii="Times New Roman" w:hAnsi="Times New Roman" w:cs="Times New Roman"/>
                <w:color w:val="000000" w:themeColor="text1"/>
                <w:lang w:val="uk-UA"/>
              </w:rPr>
              <w:t>Компоненти вимог</w:t>
            </w:r>
          </w:p>
        </w:tc>
      </w:tr>
      <w:tr w:rsidR="00E911A0" w:rsidRPr="009B05DE" w:rsidTr="00E911A0">
        <w:trPr>
          <w:trHeight w:val="627"/>
        </w:trPr>
        <w:tc>
          <w:tcPr>
            <w:tcW w:w="393" w:type="dxa"/>
          </w:tcPr>
          <w:p w:rsidR="00E911A0" w:rsidRPr="00E911A0" w:rsidRDefault="00E911A0" w:rsidP="00E911A0">
            <w:pPr>
              <w:pStyle w:val="Default"/>
              <w:ind w:right="-107"/>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693" w:type="dxa"/>
          </w:tcPr>
          <w:p w:rsidR="00E911A0" w:rsidRPr="00E911A0" w:rsidRDefault="00E911A0" w:rsidP="00E911A0">
            <w:pPr>
              <w:pStyle w:val="Default"/>
              <w:rPr>
                <w:rFonts w:ascii="Times New Roman" w:hAnsi="Times New Roman" w:cs="Times New Roman"/>
                <w:color w:val="000000" w:themeColor="text1"/>
                <w:lang w:val="uk-UA"/>
              </w:rPr>
            </w:pPr>
            <w:proofErr w:type="spellStart"/>
            <w:r w:rsidRPr="00A91EB9">
              <w:rPr>
                <w:rFonts w:ascii="Times New Roman" w:hAnsi="Times New Roman" w:cs="Times New Roman"/>
                <w:color w:val="auto"/>
              </w:rPr>
              <w:t>Знання</w:t>
            </w:r>
            <w:proofErr w:type="spellEnd"/>
            <w:r w:rsidRPr="00A91EB9">
              <w:rPr>
                <w:rFonts w:ascii="Times New Roman" w:hAnsi="Times New Roman" w:cs="Times New Roman"/>
                <w:color w:val="auto"/>
              </w:rPr>
              <w:t xml:space="preserve"> </w:t>
            </w:r>
            <w:proofErr w:type="spellStart"/>
            <w:r w:rsidRPr="00A91EB9">
              <w:rPr>
                <w:rFonts w:ascii="Times New Roman" w:hAnsi="Times New Roman" w:cs="Times New Roman"/>
                <w:color w:val="auto"/>
              </w:rPr>
              <w:t>законодавства</w:t>
            </w:r>
            <w:proofErr w:type="spellEnd"/>
          </w:p>
        </w:tc>
        <w:tc>
          <w:tcPr>
            <w:tcW w:w="6520" w:type="dxa"/>
          </w:tcPr>
          <w:p w:rsidR="00E911A0" w:rsidRPr="00A91EB9" w:rsidRDefault="00E911A0" w:rsidP="00E911A0">
            <w:pPr>
              <w:pStyle w:val="Default"/>
              <w:rPr>
                <w:rFonts w:ascii="Times New Roman" w:hAnsi="Times New Roman" w:cs="Times New Roman"/>
                <w:color w:val="auto"/>
              </w:rPr>
            </w:pPr>
            <w:r>
              <w:rPr>
                <w:rFonts w:ascii="Times New Roman" w:hAnsi="Times New Roman" w:cs="Times New Roman"/>
                <w:color w:val="auto"/>
                <w:lang w:val="uk-UA"/>
              </w:rPr>
              <w:t>1</w:t>
            </w:r>
            <w:r w:rsidRPr="00A91EB9">
              <w:rPr>
                <w:rFonts w:ascii="Times New Roman" w:hAnsi="Times New Roman" w:cs="Times New Roman"/>
                <w:color w:val="auto"/>
              </w:rPr>
              <w:t xml:space="preserve">) </w:t>
            </w:r>
            <w:proofErr w:type="spellStart"/>
            <w:r w:rsidRPr="00A91EB9">
              <w:rPr>
                <w:rFonts w:ascii="Times New Roman" w:hAnsi="Times New Roman" w:cs="Times New Roman"/>
                <w:color w:val="auto"/>
              </w:rPr>
              <w:t>Конституція</w:t>
            </w:r>
            <w:proofErr w:type="spellEnd"/>
            <w:r w:rsidRPr="00A91EB9">
              <w:rPr>
                <w:rFonts w:ascii="Times New Roman" w:hAnsi="Times New Roman" w:cs="Times New Roman"/>
                <w:color w:val="auto"/>
              </w:rPr>
              <w:t xml:space="preserve"> </w:t>
            </w:r>
            <w:proofErr w:type="spellStart"/>
            <w:r w:rsidRPr="00A91EB9">
              <w:rPr>
                <w:rFonts w:ascii="Times New Roman" w:hAnsi="Times New Roman" w:cs="Times New Roman"/>
                <w:color w:val="auto"/>
              </w:rPr>
              <w:t>України</w:t>
            </w:r>
            <w:proofErr w:type="spellEnd"/>
            <w:r w:rsidRPr="00A91EB9">
              <w:rPr>
                <w:rFonts w:ascii="Times New Roman" w:hAnsi="Times New Roman" w:cs="Times New Roman"/>
                <w:color w:val="auto"/>
              </w:rPr>
              <w:t>;</w:t>
            </w:r>
          </w:p>
          <w:p w:rsidR="00E911A0" w:rsidRPr="00A91EB9" w:rsidRDefault="00E911A0" w:rsidP="00E911A0">
            <w:pPr>
              <w:pStyle w:val="Default"/>
              <w:rPr>
                <w:rFonts w:ascii="Times New Roman" w:hAnsi="Times New Roman" w:cs="Times New Roman"/>
                <w:color w:val="auto"/>
                <w:lang w:val="uk-UA"/>
              </w:rPr>
            </w:pPr>
            <w:r w:rsidRPr="00A91EB9">
              <w:rPr>
                <w:rFonts w:ascii="Times New Roman" w:hAnsi="Times New Roman" w:cs="Times New Roman"/>
                <w:color w:val="auto"/>
              </w:rPr>
              <w:t xml:space="preserve">2) Закон </w:t>
            </w:r>
            <w:proofErr w:type="spellStart"/>
            <w:r w:rsidRPr="00A91EB9">
              <w:rPr>
                <w:rFonts w:ascii="Times New Roman" w:hAnsi="Times New Roman" w:cs="Times New Roman"/>
                <w:color w:val="auto"/>
              </w:rPr>
              <w:t>України</w:t>
            </w:r>
            <w:proofErr w:type="spellEnd"/>
            <w:r w:rsidRPr="00A91EB9">
              <w:rPr>
                <w:rFonts w:ascii="Times New Roman" w:hAnsi="Times New Roman" w:cs="Times New Roman"/>
                <w:color w:val="auto"/>
              </w:rPr>
              <w:t xml:space="preserve"> "Про </w:t>
            </w:r>
            <w:proofErr w:type="spellStart"/>
            <w:r w:rsidRPr="00A91EB9">
              <w:rPr>
                <w:rFonts w:ascii="Times New Roman" w:hAnsi="Times New Roman" w:cs="Times New Roman"/>
                <w:color w:val="auto"/>
              </w:rPr>
              <w:t>державну</w:t>
            </w:r>
            <w:proofErr w:type="spellEnd"/>
            <w:r w:rsidRPr="00A91EB9">
              <w:rPr>
                <w:rFonts w:ascii="Times New Roman" w:hAnsi="Times New Roman" w:cs="Times New Roman"/>
                <w:color w:val="auto"/>
              </w:rPr>
              <w:t xml:space="preserve"> службу", </w:t>
            </w:r>
          </w:p>
          <w:p w:rsidR="00E911A0" w:rsidRPr="00B07506" w:rsidRDefault="00E911A0" w:rsidP="00E911A0">
            <w:pPr>
              <w:pStyle w:val="Default"/>
              <w:rPr>
                <w:rFonts w:ascii="Times New Roman" w:hAnsi="Times New Roman" w:cs="Times New Roman"/>
                <w:color w:val="FF0000"/>
                <w:lang w:val="uk-UA"/>
              </w:rPr>
            </w:pPr>
            <w:r>
              <w:rPr>
                <w:rFonts w:ascii="Times New Roman" w:hAnsi="Times New Roman" w:cs="Times New Roman"/>
                <w:color w:val="auto"/>
                <w:lang w:val="uk-UA"/>
              </w:rPr>
              <w:t>3</w:t>
            </w:r>
            <w:r w:rsidRPr="00A91EB9">
              <w:rPr>
                <w:rFonts w:ascii="Times New Roman" w:hAnsi="Times New Roman" w:cs="Times New Roman"/>
                <w:color w:val="auto"/>
                <w:lang w:val="uk-UA"/>
              </w:rPr>
              <w:t>) Закон України</w:t>
            </w:r>
            <w:r w:rsidRPr="00A91EB9">
              <w:rPr>
                <w:rFonts w:ascii="Times New Roman" w:hAnsi="Times New Roman" w:cs="Times New Roman"/>
                <w:color w:val="auto"/>
              </w:rPr>
              <w:t xml:space="preserve">"Про </w:t>
            </w:r>
            <w:proofErr w:type="spellStart"/>
            <w:r w:rsidRPr="00A91EB9">
              <w:rPr>
                <w:rFonts w:ascii="Times New Roman" w:hAnsi="Times New Roman" w:cs="Times New Roman"/>
                <w:color w:val="auto"/>
              </w:rPr>
              <w:t>запобігання</w:t>
            </w:r>
            <w:proofErr w:type="spellEnd"/>
            <w:r w:rsidRPr="00A91EB9">
              <w:rPr>
                <w:rFonts w:ascii="Times New Roman" w:hAnsi="Times New Roman" w:cs="Times New Roman"/>
                <w:color w:val="auto"/>
              </w:rPr>
              <w:t xml:space="preserve"> </w:t>
            </w:r>
            <w:proofErr w:type="spellStart"/>
            <w:r w:rsidRPr="00A91EB9">
              <w:rPr>
                <w:rFonts w:ascii="Times New Roman" w:hAnsi="Times New Roman" w:cs="Times New Roman"/>
                <w:color w:val="auto"/>
              </w:rPr>
              <w:t>корупції</w:t>
            </w:r>
            <w:proofErr w:type="spellEnd"/>
            <w:r w:rsidRPr="00A91EB9">
              <w:rPr>
                <w:rFonts w:ascii="Times New Roman" w:hAnsi="Times New Roman" w:cs="Times New Roman"/>
                <w:color w:val="auto"/>
              </w:rPr>
              <w:t>",</w:t>
            </w:r>
          </w:p>
        </w:tc>
      </w:tr>
      <w:tr w:rsidR="00E911A0" w:rsidRPr="000A131C" w:rsidTr="00E911A0">
        <w:trPr>
          <w:trHeight w:val="627"/>
        </w:trPr>
        <w:tc>
          <w:tcPr>
            <w:tcW w:w="393" w:type="dxa"/>
          </w:tcPr>
          <w:p w:rsidR="00E911A0" w:rsidRPr="00D9082E" w:rsidRDefault="008B5A1A" w:rsidP="00E911A0">
            <w:pPr>
              <w:spacing w:after="300" w:line="312" w:lineRule="atLeast"/>
              <w:jc w:val="both"/>
              <w:rPr>
                <w:rFonts w:ascii="Times New Roman" w:hAnsi="Times New Roman" w:cs="Times New Roman"/>
              </w:rPr>
            </w:pPr>
            <w:r>
              <w:rPr>
                <w:rFonts w:ascii="Times New Roman" w:hAnsi="Times New Roman" w:cs="Times New Roman"/>
                <w:caps/>
                <w:lang w:val="uk-UA"/>
              </w:rPr>
              <w:lastRenderedPageBreak/>
              <w:t>2</w:t>
            </w:r>
            <w:r w:rsidR="00E911A0" w:rsidRPr="00D9082E">
              <w:rPr>
                <w:rFonts w:ascii="Times New Roman" w:hAnsi="Times New Roman" w:cs="Times New Roman"/>
                <w:caps/>
                <w:lang w:val="uk-UA"/>
              </w:rPr>
              <w:t>.</w:t>
            </w:r>
          </w:p>
        </w:tc>
        <w:tc>
          <w:tcPr>
            <w:tcW w:w="2693" w:type="dxa"/>
          </w:tcPr>
          <w:p w:rsidR="00E911A0" w:rsidRPr="00CF5578" w:rsidRDefault="008062C8" w:rsidP="00E911A0">
            <w:pPr>
              <w:pStyle w:val="tablecontents"/>
              <w:spacing w:before="0" w:beforeAutospacing="0" w:after="300" w:afterAutospacing="0" w:line="312" w:lineRule="atLeast"/>
              <w:jc w:val="both"/>
              <w:rPr>
                <w:lang w:val="uk-UA"/>
              </w:rPr>
            </w:pPr>
            <w:proofErr w:type="spellStart"/>
            <w:r w:rsidRPr="00ED5BCD">
              <w:t>Знання</w:t>
            </w:r>
            <w:proofErr w:type="spellEnd"/>
            <w:r w:rsidRPr="00ED5BCD">
              <w:t xml:space="preserve">  </w:t>
            </w:r>
            <w:proofErr w:type="spellStart"/>
            <w:r w:rsidRPr="00ED5BCD">
              <w:t>спеціального</w:t>
            </w:r>
            <w:proofErr w:type="spellEnd"/>
            <w:r w:rsidRPr="00ED5BCD">
              <w:t xml:space="preserve"> </w:t>
            </w:r>
            <w:proofErr w:type="spellStart"/>
            <w:r w:rsidRPr="00ED5BCD">
              <w:t>законодавства</w:t>
            </w:r>
            <w:proofErr w:type="spellEnd"/>
            <w:r w:rsidRPr="00ED5BCD">
              <w:t xml:space="preserve">, </w:t>
            </w:r>
            <w:proofErr w:type="spellStart"/>
            <w:r w:rsidRPr="00ED5BCD">
              <w:t>що</w:t>
            </w:r>
            <w:proofErr w:type="spellEnd"/>
            <w:r w:rsidRPr="00ED5BCD">
              <w:t xml:space="preserve"> </w:t>
            </w:r>
            <w:proofErr w:type="spellStart"/>
            <w:r w:rsidRPr="00ED5BCD">
              <w:t>повязане</w:t>
            </w:r>
            <w:proofErr w:type="spellEnd"/>
            <w:r w:rsidRPr="00ED5BCD">
              <w:t xml:space="preserve"> </w:t>
            </w:r>
            <w:proofErr w:type="spellStart"/>
            <w:r w:rsidRPr="00ED5BCD">
              <w:t>із</w:t>
            </w:r>
            <w:proofErr w:type="spellEnd"/>
            <w:r w:rsidRPr="00ED5BCD">
              <w:t xml:space="preserve"> </w:t>
            </w:r>
            <w:proofErr w:type="spellStart"/>
            <w:r w:rsidRPr="00ED5BCD">
              <w:t>завданнями</w:t>
            </w:r>
            <w:proofErr w:type="spellEnd"/>
            <w:r w:rsidRPr="00ED5BCD">
              <w:t xml:space="preserve"> та </w:t>
            </w:r>
            <w:proofErr w:type="spellStart"/>
            <w:r w:rsidRPr="00ED5BCD">
              <w:t>змістом</w:t>
            </w:r>
            <w:proofErr w:type="spellEnd"/>
            <w:r w:rsidRPr="00ED5BCD">
              <w:t xml:space="preserve"> </w:t>
            </w:r>
            <w:proofErr w:type="spellStart"/>
            <w:r w:rsidRPr="00ED5BCD">
              <w:t>роботи</w:t>
            </w:r>
            <w:proofErr w:type="spellEnd"/>
            <w:r w:rsidRPr="00ED5BCD">
              <w:t xml:space="preserve"> </w:t>
            </w:r>
            <w:proofErr w:type="gramStart"/>
            <w:r w:rsidRPr="00ED5BCD">
              <w:t>державного</w:t>
            </w:r>
            <w:proofErr w:type="gramEnd"/>
            <w:r w:rsidRPr="00ED5BCD">
              <w:t xml:space="preserve"> </w:t>
            </w:r>
            <w:proofErr w:type="spellStart"/>
            <w:r w:rsidRPr="00ED5BCD">
              <w:t>службовця</w:t>
            </w:r>
            <w:proofErr w:type="spellEnd"/>
            <w:r w:rsidRPr="00ED5BCD">
              <w:t xml:space="preserve"> </w:t>
            </w:r>
            <w:proofErr w:type="spellStart"/>
            <w:r w:rsidRPr="00ED5BCD">
              <w:t>відповідно</w:t>
            </w:r>
            <w:proofErr w:type="spellEnd"/>
            <w:r w:rsidRPr="00ED5BCD">
              <w:t xml:space="preserve"> до </w:t>
            </w:r>
            <w:proofErr w:type="spellStart"/>
            <w:r w:rsidRPr="00ED5BCD">
              <w:t>посадової</w:t>
            </w:r>
            <w:proofErr w:type="spellEnd"/>
            <w:r w:rsidRPr="00ED5BCD">
              <w:t xml:space="preserve"> </w:t>
            </w:r>
            <w:proofErr w:type="spellStart"/>
            <w:r w:rsidRPr="00ED5BCD">
              <w:t>інструкції</w:t>
            </w:r>
            <w:proofErr w:type="spellEnd"/>
            <w:r w:rsidRPr="00ED5BCD">
              <w:t xml:space="preserve"> </w:t>
            </w:r>
            <w:r w:rsidR="00E4557B">
              <w:t>(</w:t>
            </w:r>
            <w:proofErr w:type="spellStart"/>
            <w:r w:rsidR="00E4557B">
              <w:t>положення</w:t>
            </w:r>
            <w:proofErr w:type="spellEnd"/>
            <w:r w:rsidR="00E4557B">
              <w:t xml:space="preserve"> про </w:t>
            </w:r>
            <w:proofErr w:type="spellStart"/>
            <w:r w:rsidR="00E4557B">
              <w:t>апарат</w:t>
            </w:r>
            <w:proofErr w:type="spellEnd"/>
            <w:r w:rsidR="00E4557B">
              <w:t xml:space="preserve"> суду)</w:t>
            </w:r>
          </w:p>
        </w:tc>
        <w:tc>
          <w:tcPr>
            <w:tcW w:w="6520" w:type="dxa"/>
          </w:tcPr>
          <w:p w:rsidR="00E4557B" w:rsidRDefault="00E4557B" w:rsidP="008062C8">
            <w:pPr>
              <w:pStyle w:val="tablecontents"/>
              <w:spacing w:before="0" w:beforeAutospacing="0" w:after="0" w:afterAutospacing="0" w:line="312" w:lineRule="atLeast"/>
              <w:jc w:val="both"/>
              <w:rPr>
                <w:lang w:val="uk-UA"/>
              </w:rPr>
            </w:pPr>
            <w:r w:rsidRPr="00E4557B">
              <w:rPr>
                <w:lang w:val="uk-UA"/>
              </w:rPr>
              <w:t xml:space="preserve">1) Кодекс законів про працю України, Цивільний кодекс України, Кримінальний кодекс України, Бюджетний кодекс України, Господарський кодекс України, відповідні процесуальні кодекси тощо </w:t>
            </w:r>
          </w:p>
          <w:p w:rsidR="00E4557B" w:rsidRDefault="00E4557B" w:rsidP="008062C8">
            <w:pPr>
              <w:pStyle w:val="tablecontents"/>
              <w:spacing w:before="0" w:beforeAutospacing="0" w:after="0" w:afterAutospacing="0" w:line="312" w:lineRule="atLeast"/>
              <w:jc w:val="both"/>
              <w:rPr>
                <w:lang w:val="uk-UA"/>
              </w:rPr>
            </w:pPr>
          </w:p>
          <w:p w:rsidR="00E4557B" w:rsidRDefault="00E4557B" w:rsidP="008062C8">
            <w:pPr>
              <w:pStyle w:val="tablecontents"/>
              <w:spacing w:before="0" w:beforeAutospacing="0" w:after="0" w:afterAutospacing="0" w:line="312" w:lineRule="atLeast"/>
              <w:jc w:val="both"/>
              <w:rPr>
                <w:lang w:val="uk-UA"/>
              </w:rPr>
            </w:pPr>
            <w:r w:rsidRPr="00E4557B">
              <w:rPr>
                <w:lang w:val="uk-UA"/>
              </w:rPr>
              <w:t xml:space="preserve">2) Закони України: "Про судоустрій і статус суддів", "Про звернення громадян", "Про доступ до публічної інформації", "Про доступ до судових рішень", "Про інформацію", "Про очищення влади", "Про захист персональних даних", "Про статус народного депутата", "Про бухгалтерський облік та фінансову звітність в Україні", "Про публічні закупівлі", "Про адвокатуру та адвокатську діяльність" </w:t>
            </w:r>
          </w:p>
          <w:p w:rsidR="00E4557B" w:rsidRDefault="00E4557B" w:rsidP="008062C8">
            <w:pPr>
              <w:pStyle w:val="tablecontents"/>
              <w:spacing w:before="0" w:beforeAutospacing="0" w:after="0" w:afterAutospacing="0" w:line="312" w:lineRule="atLeast"/>
              <w:jc w:val="both"/>
              <w:rPr>
                <w:lang w:val="uk-UA"/>
              </w:rPr>
            </w:pPr>
          </w:p>
          <w:p w:rsidR="00E4557B" w:rsidRDefault="00E4557B" w:rsidP="008062C8">
            <w:pPr>
              <w:pStyle w:val="tablecontents"/>
              <w:spacing w:before="0" w:beforeAutospacing="0" w:after="0" w:afterAutospacing="0" w:line="312" w:lineRule="atLeast"/>
              <w:jc w:val="both"/>
              <w:rPr>
                <w:lang w:val="uk-UA"/>
              </w:rPr>
            </w:pPr>
            <w:r w:rsidRPr="00E4557B">
              <w:rPr>
                <w:lang w:val="uk-UA"/>
              </w:rPr>
              <w:t xml:space="preserve">3) рішення Ради суддів України та накази ДСА України з питань організаційного забезпечення діяльності судів </w:t>
            </w:r>
          </w:p>
          <w:p w:rsidR="00E4557B" w:rsidRDefault="00E4557B" w:rsidP="008062C8">
            <w:pPr>
              <w:pStyle w:val="tablecontents"/>
              <w:spacing w:before="0" w:beforeAutospacing="0" w:after="0" w:afterAutospacing="0" w:line="312" w:lineRule="atLeast"/>
              <w:jc w:val="both"/>
              <w:rPr>
                <w:lang w:val="uk-UA"/>
              </w:rPr>
            </w:pPr>
          </w:p>
          <w:p w:rsidR="00E911A0" w:rsidRPr="00E4557B" w:rsidRDefault="00E4557B" w:rsidP="008062C8">
            <w:pPr>
              <w:pStyle w:val="tablecontents"/>
              <w:spacing w:before="0" w:beforeAutospacing="0" w:after="0" w:afterAutospacing="0" w:line="312" w:lineRule="atLeast"/>
              <w:jc w:val="both"/>
              <w:rPr>
                <w:lang w:val="uk-UA"/>
              </w:rPr>
            </w:pPr>
            <w:r w:rsidRPr="00E4557B">
              <w:rPr>
                <w:lang w:val="uk-UA"/>
              </w:rPr>
              <w:t>4) акти Кабінету Міністрів України з питань державної економічної політики, фінансового забезпечення діяльності судів, реалізації державної політики з питань державної служби, що регламентують бюджетні відносини і фінансово- господарську діяльність</w:t>
            </w:r>
          </w:p>
        </w:tc>
      </w:tr>
      <w:tr w:rsidR="00E4557B" w:rsidRPr="00E4557B" w:rsidTr="00E911A0">
        <w:trPr>
          <w:trHeight w:val="627"/>
        </w:trPr>
        <w:tc>
          <w:tcPr>
            <w:tcW w:w="393" w:type="dxa"/>
          </w:tcPr>
          <w:p w:rsidR="00E4557B" w:rsidRDefault="00E4557B" w:rsidP="00E911A0">
            <w:pPr>
              <w:spacing w:after="300" w:line="312" w:lineRule="atLeast"/>
              <w:jc w:val="both"/>
              <w:rPr>
                <w:rFonts w:ascii="Times New Roman" w:hAnsi="Times New Roman" w:cs="Times New Roman"/>
                <w:caps/>
                <w:lang w:val="uk-UA"/>
              </w:rPr>
            </w:pPr>
            <w:r>
              <w:rPr>
                <w:rFonts w:ascii="Times New Roman" w:hAnsi="Times New Roman" w:cs="Times New Roman"/>
                <w:caps/>
                <w:lang w:val="uk-UA"/>
              </w:rPr>
              <w:t>3.</w:t>
            </w:r>
          </w:p>
        </w:tc>
        <w:tc>
          <w:tcPr>
            <w:tcW w:w="2693" w:type="dxa"/>
          </w:tcPr>
          <w:p w:rsidR="00E4557B" w:rsidRPr="00ED5BCD" w:rsidRDefault="00DF5DC4" w:rsidP="00E911A0">
            <w:pPr>
              <w:pStyle w:val="tablecontents"/>
              <w:spacing w:before="0" w:beforeAutospacing="0" w:after="300" w:afterAutospacing="0" w:line="312" w:lineRule="atLeast"/>
              <w:jc w:val="both"/>
            </w:pPr>
            <w:proofErr w:type="spellStart"/>
            <w:r>
              <w:t>Знання</w:t>
            </w:r>
            <w:proofErr w:type="spellEnd"/>
            <w:r>
              <w:rPr>
                <w:lang w:val="uk-UA"/>
              </w:rPr>
              <w:t xml:space="preserve"> </w:t>
            </w:r>
            <w:proofErr w:type="spellStart"/>
            <w:r w:rsidR="00E4557B">
              <w:t>сучасних</w:t>
            </w:r>
            <w:proofErr w:type="spellEnd"/>
            <w:r w:rsidR="00E4557B">
              <w:t xml:space="preserve"> </w:t>
            </w:r>
            <w:proofErr w:type="spellStart"/>
            <w:r w:rsidR="00E4557B">
              <w:t>інформаційних</w:t>
            </w:r>
            <w:proofErr w:type="spellEnd"/>
            <w:r w:rsidR="00E4557B">
              <w:t xml:space="preserve"> </w:t>
            </w:r>
            <w:proofErr w:type="spellStart"/>
            <w:r w:rsidR="00E4557B">
              <w:t>технологій</w:t>
            </w:r>
            <w:proofErr w:type="spellEnd"/>
          </w:p>
        </w:tc>
        <w:tc>
          <w:tcPr>
            <w:tcW w:w="6520" w:type="dxa"/>
          </w:tcPr>
          <w:p w:rsidR="00E4557B" w:rsidRPr="00E4557B" w:rsidRDefault="00E4557B" w:rsidP="008062C8">
            <w:pPr>
              <w:pStyle w:val="tablecontents"/>
              <w:spacing w:before="0" w:beforeAutospacing="0" w:after="0" w:afterAutospacing="0" w:line="312" w:lineRule="atLeast"/>
              <w:jc w:val="both"/>
              <w:rPr>
                <w:lang w:val="uk-UA"/>
              </w:rPr>
            </w:pPr>
            <w:proofErr w:type="spellStart"/>
            <w:r>
              <w:t>впевнений</w:t>
            </w:r>
            <w:proofErr w:type="spellEnd"/>
            <w:r>
              <w:t xml:space="preserve"> </w:t>
            </w:r>
            <w:proofErr w:type="spellStart"/>
            <w:r>
              <w:t>користувач</w:t>
            </w:r>
            <w:proofErr w:type="spellEnd"/>
            <w:r>
              <w:t xml:space="preserve"> ПК (</w:t>
            </w:r>
            <w:proofErr w:type="spellStart"/>
            <w:r>
              <w:t>Microsoft</w:t>
            </w:r>
            <w:proofErr w:type="spellEnd"/>
            <w:r>
              <w:t xml:space="preserve"> </w:t>
            </w:r>
            <w:proofErr w:type="spellStart"/>
            <w:r>
              <w:t>Word</w:t>
            </w:r>
            <w:proofErr w:type="spellEnd"/>
            <w:r>
              <w:t xml:space="preserve">, </w:t>
            </w:r>
            <w:proofErr w:type="spellStart"/>
            <w:r>
              <w:t>Excel</w:t>
            </w:r>
            <w:proofErr w:type="spellEnd"/>
            <w:r>
              <w:t xml:space="preserve">, </w:t>
            </w:r>
            <w:proofErr w:type="spellStart"/>
            <w:r>
              <w:t>Power</w:t>
            </w:r>
            <w:proofErr w:type="spellEnd"/>
            <w:r>
              <w:t xml:space="preserve"> </w:t>
            </w:r>
            <w:proofErr w:type="spellStart"/>
            <w:r>
              <w:t>Point</w:t>
            </w:r>
            <w:proofErr w:type="spellEnd"/>
            <w:r>
              <w:t xml:space="preserve">, </w:t>
            </w:r>
            <w:proofErr w:type="spellStart"/>
            <w:r>
              <w:t>Outlook</w:t>
            </w:r>
            <w:proofErr w:type="spellEnd"/>
            <w:r>
              <w:t xml:space="preserve"> </w:t>
            </w:r>
            <w:proofErr w:type="spellStart"/>
            <w:r>
              <w:t>Express</w:t>
            </w:r>
            <w:proofErr w:type="spellEnd"/>
            <w:r>
              <w:t xml:space="preserve">, </w:t>
            </w:r>
            <w:proofErr w:type="spellStart"/>
            <w:r>
              <w:t>Internet</w:t>
            </w:r>
            <w:proofErr w:type="spellEnd"/>
            <w:r>
              <w:t xml:space="preserve">), </w:t>
            </w:r>
            <w:proofErr w:type="spellStart"/>
            <w:r>
              <w:t>вільне</w:t>
            </w:r>
            <w:proofErr w:type="spellEnd"/>
            <w:r>
              <w:t xml:space="preserve"> </w:t>
            </w:r>
            <w:proofErr w:type="spellStart"/>
            <w:r>
              <w:t>користування</w:t>
            </w:r>
            <w:proofErr w:type="spellEnd"/>
            <w:r>
              <w:t xml:space="preserve"> </w:t>
            </w:r>
            <w:proofErr w:type="spellStart"/>
            <w:r>
              <w:t>законодавчою</w:t>
            </w:r>
            <w:proofErr w:type="spellEnd"/>
            <w:r>
              <w:t xml:space="preserve"> базою ЛІГА ЗАКОН, </w:t>
            </w:r>
            <w:proofErr w:type="spellStart"/>
            <w:r>
              <w:t>інформаційн</w:t>
            </w:r>
            <w:proofErr w:type="gramStart"/>
            <w:r>
              <w:t>о</w:t>
            </w:r>
            <w:proofErr w:type="spellEnd"/>
            <w:r>
              <w:t>-</w:t>
            </w:r>
            <w:proofErr w:type="gramEnd"/>
            <w:r>
              <w:t xml:space="preserve"> </w:t>
            </w:r>
            <w:proofErr w:type="spellStart"/>
            <w:r>
              <w:t>аналітичною</w:t>
            </w:r>
            <w:proofErr w:type="spellEnd"/>
            <w:r>
              <w:t xml:space="preserve"> системою "Кадри-ВЕБ"</w:t>
            </w:r>
          </w:p>
        </w:tc>
      </w:tr>
    </w:tbl>
    <w:p w:rsidR="00930399" w:rsidRDefault="00930399">
      <w:pPr>
        <w:rPr>
          <w:rFonts w:ascii="Times New Roman" w:hAnsi="Times New Roman" w:cs="Times New Roman"/>
          <w:lang w:val="uk-UA"/>
        </w:rPr>
      </w:pPr>
    </w:p>
    <w:p w:rsidR="003B20FA" w:rsidRDefault="003B20FA" w:rsidP="003B20FA">
      <w:pPr>
        <w:spacing w:after="0" w:line="240" w:lineRule="auto"/>
        <w:rPr>
          <w:rFonts w:ascii="Times New Roman" w:hAnsi="Times New Roman" w:cs="Times New Roman"/>
          <w:b/>
          <w:sz w:val="24"/>
          <w:szCs w:val="24"/>
          <w:lang w:val="uk-UA"/>
        </w:rPr>
      </w:pPr>
    </w:p>
    <w:p w:rsidR="003B20FA" w:rsidRDefault="003B20FA" w:rsidP="003B20FA">
      <w:pPr>
        <w:spacing w:after="0" w:line="240" w:lineRule="auto"/>
        <w:rPr>
          <w:rFonts w:ascii="Times New Roman" w:hAnsi="Times New Roman" w:cs="Times New Roman"/>
          <w:b/>
          <w:sz w:val="24"/>
          <w:szCs w:val="24"/>
          <w:lang w:val="uk-UA"/>
        </w:rPr>
      </w:pPr>
    </w:p>
    <w:p w:rsidR="003B20FA" w:rsidRDefault="003B20FA" w:rsidP="003B20FA">
      <w:pPr>
        <w:spacing w:after="0" w:line="240" w:lineRule="auto"/>
        <w:rPr>
          <w:rFonts w:ascii="Times New Roman" w:hAnsi="Times New Roman" w:cs="Times New Roman"/>
          <w:b/>
          <w:sz w:val="24"/>
          <w:szCs w:val="24"/>
          <w:lang w:val="uk-UA"/>
        </w:rPr>
      </w:pPr>
    </w:p>
    <w:p w:rsidR="003B20FA" w:rsidRDefault="003B20FA" w:rsidP="003B20FA">
      <w:pPr>
        <w:spacing w:after="0" w:line="240" w:lineRule="auto"/>
        <w:rPr>
          <w:rFonts w:ascii="Times New Roman" w:hAnsi="Times New Roman" w:cs="Times New Roman"/>
          <w:b/>
          <w:sz w:val="24"/>
          <w:szCs w:val="24"/>
          <w:lang w:val="uk-UA"/>
        </w:rPr>
      </w:pPr>
    </w:p>
    <w:p w:rsidR="003B20FA" w:rsidRDefault="003B20FA" w:rsidP="003B20FA">
      <w:pPr>
        <w:spacing w:after="0" w:line="240" w:lineRule="auto"/>
        <w:rPr>
          <w:rFonts w:ascii="Times New Roman" w:hAnsi="Times New Roman" w:cs="Times New Roman"/>
          <w:sz w:val="24"/>
          <w:szCs w:val="24"/>
          <w:lang w:val="uk-UA"/>
        </w:rPr>
      </w:pPr>
    </w:p>
    <w:p w:rsidR="003B20FA" w:rsidRDefault="003B20FA" w:rsidP="003B20FA">
      <w:pPr>
        <w:spacing w:after="0" w:line="240" w:lineRule="auto"/>
        <w:rPr>
          <w:rFonts w:ascii="Times New Roman" w:hAnsi="Times New Roman" w:cs="Times New Roman"/>
          <w:sz w:val="24"/>
          <w:szCs w:val="24"/>
          <w:lang w:val="uk-UA"/>
        </w:rPr>
      </w:pPr>
    </w:p>
    <w:p w:rsidR="003B20FA" w:rsidRDefault="003B20FA" w:rsidP="003B20FA">
      <w:pPr>
        <w:spacing w:after="0" w:line="240" w:lineRule="auto"/>
        <w:rPr>
          <w:rFonts w:ascii="Times New Roman" w:hAnsi="Times New Roman" w:cs="Times New Roman"/>
          <w:sz w:val="24"/>
          <w:szCs w:val="24"/>
          <w:lang w:val="uk-UA"/>
        </w:rPr>
      </w:pPr>
    </w:p>
    <w:sectPr w:rsidR="003B2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2FAC"/>
    <w:multiLevelType w:val="hybridMultilevel"/>
    <w:tmpl w:val="0C322674"/>
    <w:lvl w:ilvl="0" w:tplc="0422000F">
      <w:start w:val="15"/>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8864E80"/>
    <w:multiLevelType w:val="multilevel"/>
    <w:tmpl w:val="9D60DE9C"/>
    <w:lvl w:ilvl="0">
      <w:start w:val="5"/>
      <w:numFmt w:val="decimal"/>
      <w:lvlText w:val="2.%1."/>
      <w:lvlJc w:val="left"/>
      <w:rPr>
        <w:rFonts w:ascii="Tahoma" w:eastAsia="Tahoma" w:hAnsi="Tahoma" w:cs="Tahoma"/>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6B7900"/>
    <w:multiLevelType w:val="multilevel"/>
    <w:tmpl w:val="88BE803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uk-UA"/>
      </w:rPr>
    </w:lvl>
    <w:lvl w:ilvl="1">
      <w:start w:val="2"/>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445538"/>
    <w:multiLevelType w:val="hybridMultilevel"/>
    <w:tmpl w:val="B890181E"/>
    <w:lvl w:ilvl="0" w:tplc="392250F8">
      <w:start w:val="1"/>
      <w:numFmt w:val="decimal"/>
      <w:lvlText w:val="%1."/>
      <w:lvlJc w:val="left"/>
      <w:pPr>
        <w:ind w:left="437" w:hanging="360"/>
      </w:pPr>
      <w:rPr>
        <w:rFonts w:hint="default"/>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4">
    <w:nsid w:val="5E662FA3"/>
    <w:multiLevelType w:val="multilevel"/>
    <w:tmpl w:val="F2880B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5531C5"/>
    <w:multiLevelType w:val="hybridMultilevel"/>
    <w:tmpl w:val="A23C77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CD7121C"/>
    <w:multiLevelType w:val="hybridMultilevel"/>
    <w:tmpl w:val="9E42E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3D"/>
    <w:rsid w:val="000109CA"/>
    <w:rsid w:val="00016C58"/>
    <w:rsid w:val="00027D67"/>
    <w:rsid w:val="0004064F"/>
    <w:rsid w:val="00094D3B"/>
    <w:rsid w:val="000A131C"/>
    <w:rsid w:val="000C48DC"/>
    <w:rsid w:val="000C775E"/>
    <w:rsid w:val="000D5DCE"/>
    <w:rsid w:val="000E7EB2"/>
    <w:rsid w:val="000F2B34"/>
    <w:rsid w:val="001977A8"/>
    <w:rsid w:val="001A723B"/>
    <w:rsid w:val="001C44C1"/>
    <w:rsid w:val="001F351C"/>
    <w:rsid w:val="0021269C"/>
    <w:rsid w:val="00264355"/>
    <w:rsid w:val="00273BB7"/>
    <w:rsid w:val="002A3716"/>
    <w:rsid w:val="002A51DB"/>
    <w:rsid w:val="002C54AA"/>
    <w:rsid w:val="0030089A"/>
    <w:rsid w:val="00394433"/>
    <w:rsid w:val="00397F12"/>
    <w:rsid w:val="003B20FA"/>
    <w:rsid w:val="003B62FF"/>
    <w:rsid w:val="003C15EF"/>
    <w:rsid w:val="003E611A"/>
    <w:rsid w:val="00434A13"/>
    <w:rsid w:val="00445ADA"/>
    <w:rsid w:val="00450E95"/>
    <w:rsid w:val="0049219F"/>
    <w:rsid w:val="00496D4D"/>
    <w:rsid w:val="004A1DA3"/>
    <w:rsid w:val="004C3A38"/>
    <w:rsid w:val="004E1C4A"/>
    <w:rsid w:val="004E1CDD"/>
    <w:rsid w:val="004E3F46"/>
    <w:rsid w:val="00505D2C"/>
    <w:rsid w:val="00543096"/>
    <w:rsid w:val="00554939"/>
    <w:rsid w:val="005D078F"/>
    <w:rsid w:val="005F0DA3"/>
    <w:rsid w:val="00602DF4"/>
    <w:rsid w:val="006122EB"/>
    <w:rsid w:val="006C7025"/>
    <w:rsid w:val="007056CA"/>
    <w:rsid w:val="00733A0A"/>
    <w:rsid w:val="00744860"/>
    <w:rsid w:val="00755F3D"/>
    <w:rsid w:val="00795DC5"/>
    <w:rsid w:val="007A1F58"/>
    <w:rsid w:val="007E7759"/>
    <w:rsid w:val="0080215E"/>
    <w:rsid w:val="008062C8"/>
    <w:rsid w:val="008245A3"/>
    <w:rsid w:val="00863DBA"/>
    <w:rsid w:val="0088165C"/>
    <w:rsid w:val="0089572F"/>
    <w:rsid w:val="008A752F"/>
    <w:rsid w:val="008B5A1A"/>
    <w:rsid w:val="008D3E86"/>
    <w:rsid w:val="00930399"/>
    <w:rsid w:val="009515A2"/>
    <w:rsid w:val="009B05DE"/>
    <w:rsid w:val="009C57D0"/>
    <w:rsid w:val="00A03DCE"/>
    <w:rsid w:val="00A67970"/>
    <w:rsid w:val="00A91EB9"/>
    <w:rsid w:val="00AC7899"/>
    <w:rsid w:val="00AD27AF"/>
    <w:rsid w:val="00AF1723"/>
    <w:rsid w:val="00B07506"/>
    <w:rsid w:val="00B126DB"/>
    <w:rsid w:val="00B213F1"/>
    <w:rsid w:val="00B8218A"/>
    <w:rsid w:val="00B84E07"/>
    <w:rsid w:val="00BB238C"/>
    <w:rsid w:val="00BD59E4"/>
    <w:rsid w:val="00BE35F2"/>
    <w:rsid w:val="00BF56E1"/>
    <w:rsid w:val="00C102F0"/>
    <w:rsid w:val="00C22F96"/>
    <w:rsid w:val="00C44A6E"/>
    <w:rsid w:val="00C715E7"/>
    <w:rsid w:val="00CD0E78"/>
    <w:rsid w:val="00CD3C0B"/>
    <w:rsid w:val="00CF5578"/>
    <w:rsid w:val="00D06B3C"/>
    <w:rsid w:val="00D111CB"/>
    <w:rsid w:val="00D237B2"/>
    <w:rsid w:val="00D26968"/>
    <w:rsid w:val="00D356CF"/>
    <w:rsid w:val="00D371AE"/>
    <w:rsid w:val="00D53D7B"/>
    <w:rsid w:val="00D9082E"/>
    <w:rsid w:val="00DA798B"/>
    <w:rsid w:val="00DF5DC4"/>
    <w:rsid w:val="00E3575E"/>
    <w:rsid w:val="00E4444B"/>
    <w:rsid w:val="00E4557B"/>
    <w:rsid w:val="00E85013"/>
    <w:rsid w:val="00E911A0"/>
    <w:rsid w:val="00E912DE"/>
    <w:rsid w:val="00E92D11"/>
    <w:rsid w:val="00EF6CDC"/>
    <w:rsid w:val="00F036A0"/>
    <w:rsid w:val="00F404D2"/>
    <w:rsid w:val="00F60554"/>
    <w:rsid w:val="00F716E4"/>
    <w:rsid w:val="00FC11BE"/>
    <w:rsid w:val="00FC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2FF"/>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59"/>
    <w:rsid w:val="003B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07506"/>
  </w:style>
  <w:style w:type="paragraph" w:customStyle="1" w:styleId="tablecontents">
    <w:name w:val="tablecontents"/>
    <w:basedOn w:val="a"/>
    <w:rsid w:val="008D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ий текст (3)_"/>
    <w:basedOn w:val="a0"/>
    <w:link w:val="30"/>
    <w:rsid w:val="00863DBA"/>
    <w:rPr>
      <w:spacing w:val="7"/>
      <w:shd w:val="clear" w:color="auto" w:fill="FFFFFF"/>
    </w:rPr>
  </w:style>
  <w:style w:type="character" w:customStyle="1" w:styleId="39pt">
    <w:name w:val="Основний текст (3) + 9 pt"/>
    <w:aliases w:val="Напівжирний,Інтервал 0 pt2"/>
    <w:basedOn w:val="3"/>
    <w:rsid w:val="00863DBA"/>
    <w:rPr>
      <w:b/>
      <w:bCs/>
      <w:spacing w:val="-4"/>
      <w:sz w:val="18"/>
      <w:szCs w:val="18"/>
      <w:shd w:val="clear" w:color="auto" w:fill="FFFFFF"/>
    </w:rPr>
  </w:style>
  <w:style w:type="paragraph" w:customStyle="1" w:styleId="30">
    <w:name w:val="Основний текст (3)"/>
    <w:basedOn w:val="a"/>
    <w:link w:val="3"/>
    <w:rsid w:val="00863DBA"/>
    <w:pPr>
      <w:widowControl w:val="0"/>
      <w:shd w:val="clear" w:color="auto" w:fill="FFFFFF"/>
      <w:spacing w:before="300" w:after="0" w:line="274" w:lineRule="exact"/>
      <w:ind w:firstLine="800"/>
      <w:jc w:val="both"/>
    </w:pPr>
    <w:rPr>
      <w:spacing w:val="7"/>
    </w:rPr>
  </w:style>
  <w:style w:type="paragraph" w:styleId="a4">
    <w:name w:val="Normal (Web)"/>
    <w:basedOn w:val="a"/>
    <w:uiPriority w:val="99"/>
    <w:unhideWhenUsed/>
    <w:rsid w:val="00D356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ий текст (2)_"/>
    <w:link w:val="20"/>
    <w:rsid w:val="00D356CF"/>
    <w:rPr>
      <w:sz w:val="26"/>
      <w:szCs w:val="26"/>
      <w:shd w:val="clear" w:color="auto" w:fill="FFFFFF"/>
    </w:rPr>
  </w:style>
  <w:style w:type="character" w:customStyle="1" w:styleId="a5">
    <w:name w:val="Основний текст_"/>
    <w:link w:val="a6"/>
    <w:rsid w:val="00D356CF"/>
    <w:rPr>
      <w:sz w:val="26"/>
      <w:szCs w:val="26"/>
      <w:shd w:val="clear" w:color="auto" w:fill="FFFFFF"/>
    </w:rPr>
  </w:style>
  <w:style w:type="paragraph" w:customStyle="1" w:styleId="20">
    <w:name w:val="Основний текст (2)"/>
    <w:basedOn w:val="a"/>
    <w:link w:val="2"/>
    <w:rsid w:val="00D356CF"/>
    <w:pPr>
      <w:shd w:val="clear" w:color="auto" w:fill="FFFFFF"/>
      <w:spacing w:after="0" w:line="322" w:lineRule="exact"/>
    </w:pPr>
    <w:rPr>
      <w:sz w:val="26"/>
      <w:szCs w:val="26"/>
    </w:rPr>
  </w:style>
  <w:style w:type="paragraph" w:customStyle="1" w:styleId="a6">
    <w:name w:val="Основний текст"/>
    <w:basedOn w:val="a"/>
    <w:link w:val="a5"/>
    <w:rsid w:val="00D356CF"/>
    <w:pPr>
      <w:shd w:val="clear" w:color="auto" w:fill="FFFFFF"/>
      <w:spacing w:before="420" w:after="0" w:line="322" w:lineRule="exact"/>
      <w:ind w:hanging="400"/>
      <w:jc w:val="both"/>
    </w:pPr>
    <w:rPr>
      <w:sz w:val="26"/>
      <w:szCs w:val="26"/>
    </w:rPr>
  </w:style>
  <w:style w:type="paragraph" w:styleId="a7">
    <w:name w:val="Body Text"/>
    <w:basedOn w:val="a"/>
    <w:link w:val="a8"/>
    <w:rsid w:val="0004064F"/>
    <w:pPr>
      <w:spacing w:after="120" w:line="240" w:lineRule="auto"/>
    </w:pPr>
    <w:rPr>
      <w:rFonts w:ascii="Arial Unicode MS" w:eastAsia="Arial Unicode MS" w:hAnsi="Arial Unicode MS" w:cs="Arial Unicode MS"/>
      <w:color w:val="000000"/>
      <w:sz w:val="24"/>
      <w:szCs w:val="24"/>
      <w:lang w:val="uk" w:eastAsia="ru-RU"/>
    </w:rPr>
  </w:style>
  <w:style w:type="character" w:customStyle="1" w:styleId="a8">
    <w:name w:val="Основной текст Знак"/>
    <w:basedOn w:val="a0"/>
    <w:link w:val="a7"/>
    <w:rsid w:val="0004064F"/>
    <w:rPr>
      <w:rFonts w:ascii="Arial Unicode MS" w:eastAsia="Arial Unicode MS" w:hAnsi="Arial Unicode MS" w:cs="Arial Unicode MS"/>
      <w:color w:val="000000"/>
      <w:sz w:val="24"/>
      <w:szCs w:val="24"/>
      <w:lang w:val="uk" w:eastAsia="ru-RU"/>
    </w:rPr>
  </w:style>
  <w:style w:type="character" w:customStyle="1" w:styleId="a9">
    <w:name w:val="Основной текст_"/>
    <w:basedOn w:val="a0"/>
    <w:link w:val="21"/>
    <w:rsid w:val="00EF6CDC"/>
    <w:rPr>
      <w:rFonts w:ascii="Tahoma" w:eastAsia="Tahoma" w:hAnsi="Tahoma" w:cs="Tahoma"/>
      <w:sz w:val="19"/>
      <w:szCs w:val="19"/>
      <w:shd w:val="clear" w:color="auto" w:fill="FFFFFF"/>
    </w:rPr>
  </w:style>
  <w:style w:type="character" w:customStyle="1" w:styleId="1">
    <w:name w:val="Основной текст1"/>
    <w:basedOn w:val="a9"/>
    <w:rsid w:val="00EF6CDC"/>
    <w:rPr>
      <w:rFonts w:ascii="Tahoma" w:eastAsia="Tahoma" w:hAnsi="Tahoma" w:cs="Tahoma"/>
      <w:color w:val="000000"/>
      <w:spacing w:val="0"/>
      <w:w w:val="100"/>
      <w:position w:val="0"/>
      <w:sz w:val="19"/>
      <w:szCs w:val="19"/>
      <w:shd w:val="clear" w:color="auto" w:fill="FFFFFF"/>
      <w:lang w:val="uk-UA"/>
    </w:rPr>
  </w:style>
  <w:style w:type="character" w:customStyle="1" w:styleId="10">
    <w:name w:val="Заголовок №1_"/>
    <w:basedOn w:val="a0"/>
    <w:link w:val="11"/>
    <w:rsid w:val="00EF6CDC"/>
    <w:rPr>
      <w:rFonts w:ascii="Tahoma" w:eastAsia="Tahoma" w:hAnsi="Tahoma" w:cs="Tahoma"/>
      <w:sz w:val="19"/>
      <w:szCs w:val="19"/>
      <w:shd w:val="clear" w:color="auto" w:fill="FFFFFF"/>
    </w:rPr>
  </w:style>
  <w:style w:type="paragraph" w:customStyle="1" w:styleId="21">
    <w:name w:val="Основной текст2"/>
    <w:basedOn w:val="a"/>
    <w:link w:val="a9"/>
    <w:rsid w:val="00EF6CDC"/>
    <w:pPr>
      <w:widowControl w:val="0"/>
      <w:shd w:val="clear" w:color="auto" w:fill="FFFFFF"/>
      <w:spacing w:after="420" w:line="234" w:lineRule="exact"/>
      <w:jc w:val="right"/>
    </w:pPr>
    <w:rPr>
      <w:rFonts w:ascii="Tahoma" w:eastAsia="Tahoma" w:hAnsi="Tahoma" w:cs="Tahoma"/>
      <w:sz w:val="19"/>
      <w:szCs w:val="19"/>
    </w:rPr>
  </w:style>
  <w:style w:type="paragraph" w:customStyle="1" w:styleId="11">
    <w:name w:val="Заголовок №1"/>
    <w:basedOn w:val="a"/>
    <w:link w:val="10"/>
    <w:rsid w:val="00EF6CDC"/>
    <w:pPr>
      <w:widowControl w:val="0"/>
      <w:shd w:val="clear" w:color="auto" w:fill="FFFFFF"/>
      <w:spacing w:after="240" w:line="0" w:lineRule="atLeast"/>
      <w:outlineLvl w:val="0"/>
    </w:pPr>
    <w:rPr>
      <w:rFonts w:ascii="Tahoma" w:eastAsia="Tahoma" w:hAnsi="Tahoma" w:cs="Tahom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2FF"/>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59"/>
    <w:rsid w:val="003B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07506"/>
  </w:style>
  <w:style w:type="paragraph" w:customStyle="1" w:styleId="tablecontents">
    <w:name w:val="tablecontents"/>
    <w:basedOn w:val="a"/>
    <w:rsid w:val="008D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ий текст (3)_"/>
    <w:basedOn w:val="a0"/>
    <w:link w:val="30"/>
    <w:rsid w:val="00863DBA"/>
    <w:rPr>
      <w:spacing w:val="7"/>
      <w:shd w:val="clear" w:color="auto" w:fill="FFFFFF"/>
    </w:rPr>
  </w:style>
  <w:style w:type="character" w:customStyle="1" w:styleId="39pt">
    <w:name w:val="Основний текст (3) + 9 pt"/>
    <w:aliases w:val="Напівжирний,Інтервал 0 pt2"/>
    <w:basedOn w:val="3"/>
    <w:rsid w:val="00863DBA"/>
    <w:rPr>
      <w:b/>
      <w:bCs/>
      <w:spacing w:val="-4"/>
      <w:sz w:val="18"/>
      <w:szCs w:val="18"/>
      <w:shd w:val="clear" w:color="auto" w:fill="FFFFFF"/>
    </w:rPr>
  </w:style>
  <w:style w:type="paragraph" w:customStyle="1" w:styleId="30">
    <w:name w:val="Основний текст (3)"/>
    <w:basedOn w:val="a"/>
    <w:link w:val="3"/>
    <w:rsid w:val="00863DBA"/>
    <w:pPr>
      <w:widowControl w:val="0"/>
      <w:shd w:val="clear" w:color="auto" w:fill="FFFFFF"/>
      <w:spacing w:before="300" w:after="0" w:line="274" w:lineRule="exact"/>
      <w:ind w:firstLine="800"/>
      <w:jc w:val="both"/>
    </w:pPr>
    <w:rPr>
      <w:spacing w:val="7"/>
    </w:rPr>
  </w:style>
  <w:style w:type="paragraph" w:styleId="a4">
    <w:name w:val="Normal (Web)"/>
    <w:basedOn w:val="a"/>
    <w:uiPriority w:val="99"/>
    <w:unhideWhenUsed/>
    <w:rsid w:val="00D356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ий текст (2)_"/>
    <w:link w:val="20"/>
    <w:rsid w:val="00D356CF"/>
    <w:rPr>
      <w:sz w:val="26"/>
      <w:szCs w:val="26"/>
      <w:shd w:val="clear" w:color="auto" w:fill="FFFFFF"/>
    </w:rPr>
  </w:style>
  <w:style w:type="character" w:customStyle="1" w:styleId="a5">
    <w:name w:val="Основний текст_"/>
    <w:link w:val="a6"/>
    <w:rsid w:val="00D356CF"/>
    <w:rPr>
      <w:sz w:val="26"/>
      <w:szCs w:val="26"/>
      <w:shd w:val="clear" w:color="auto" w:fill="FFFFFF"/>
    </w:rPr>
  </w:style>
  <w:style w:type="paragraph" w:customStyle="1" w:styleId="20">
    <w:name w:val="Основний текст (2)"/>
    <w:basedOn w:val="a"/>
    <w:link w:val="2"/>
    <w:rsid w:val="00D356CF"/>
    <w:pPr>
      <w:shd w:val="clear" w:color="auto" w:fill="FFFFFF"/>
      <w:spacing w:after="0" w:line="322" w:lineRule="exact"/>
    </w:pPr>
    <w:rPr>
      <w:sz w:val="26"/>
      <w:szCs w:val="26"/>
    </w:rPr>
  </w:style>
  <w:style w:type="paragraph" w:customStyle="1" w:styleId="a6">
    <w:name w:val="Основний текст"/>
    <w:basedOn w:val="a"/>
    <w:link w:val="a5"/>
    <w:rsid w:val="00D356CF"/>
    <w:pPr>
      <w:shd w:val="clear" w:color="auto" w:fill="FFFFFF"/>
      <w:spacing w:before="420" w:after="0" w:line="322" w:lineRule="exact"/>
      <w:ind w:hanging="400"/>
      <w:jc w:val="both"/>
    </w:pPr>
    <w:rPr>
      <w:sz w:val="26"/>
      <w:szCs w:val="26"/>
    </w:rPr>
  </w:style>
  <w:style w:type="paragraph" w:styleId="a7">
    <w:name w:val="Body Text"/>
    <w:basedOn w:val="a"/>
    <w:link w:val="a8"/>
    <w:rsid w:val="0004064F"/>
    <w:pPr>
      <w:spacing w:after="120" w:line="240" w:lineRule="auto"/>
    </w:pPr>
    <w:rPr>
      <w:rFonts w:ascii="Arial Unicode MS" w:eastAsia="Arial Unicode MS" w:hAnsi="Arial Unicode MS" w:cs="Arial Unicode MS"/>
      <w:color w:val="000000"/>
      <w:sz w:val="24"/>
      <w:szCs w:val="24"/>
      <w:lang w:val="uk" w:eastAsia="ru-RU"/>
    </w:rPr>
  </w:style>
  <w:style w:type="character" w:customStyle="1" w:styleId="a8">
    <w:name w:val="Основной текст Знак"/>
    <w:basedOn w:val="a0"/>
    <w:link w:val="a7"/>
    <w:rsid w:val="0004064F"/>
    <w:rPr>
      <w:rFonts w:ascii="Arial Unicode MS" w:eastAsia="Arial Unicode MS" w:hAnsi="Arial Unicode MS" w:cs="Arial Unicode MS"/>
      <w:color w:val="000000"/>
      <w:sz w:val="24"/>
      <w:szCs w:val="24"/>
      <w:lang w:val="uk" w:eastAsia="ru-RU"/>
    </w:rPr>
  </w:style>
  <w:style w:type="character" w:customStyle="1" w:styleId="a9">
    <w:name w:val="Основной текст_"/>
    <w:basedOn w:val="a0"/>
    <w:link w:val="21"/>
    <w:rsid w:val="00EF6CDC"/>
    <w:rPr>
      <w:rFonts w:ascii="Tahoma" w:eastAsia="Tahoma" w:hAnsi="Tahoma" w:cs="Tahoma"/>
      <w:sz w:val="19"/>
      <w:szCs w:val="19"/>
      <w:shd w:val="clear" w:color="auto" w:fill="FFFFFF"/>
    </w:rPr>
  </w:style>
  <w:style w:type="character" w:customStyle="1" w:styleId="1">
    <w:name w:val="Основной текст1"/>
    <w:basedOn w:val="a9"/>
    <w:rsid w:val="00EF6CDC"/>
    <w:rPr>
      <w:rFonts w:ascii="Tahoma" w:eastAsia="Tahoma" w:hAnsi="Tahoma" w:cs="Tahoma"/>
      <w:color w:val="000000"/>
      <w:spacing w:val="0"/>
      <w:w w:val="100"/>
      <w:position w:val="0"/>
      <w:sz w:val="19"/>
      <w:szCs w:val="19"/>
      <w:shd w:val="clear" w:color="auto" w:fill="FFFFFF"/>
      <w:lang w:val="uk-UA"/>
    </w:rPr>
  </w:style>
  <w:style w:type="character" w:customStyle="1" w:styleId="10">
    <w:name w:val="Заголовок №1_"/>
    <w:basedOn w:val="a0"/>
    <w:link w:val="11"/>
    <w:rsid w:val="00EF6CDC"/>
    <w:rPr>
      <w:rFonts w:ascii="Tahoma" w:eastAsia="Tahoma" w:hAnsi="Tahoma" w:cs="Tahoma"/>
      <w:sz w:val="19"/>
      <w:szCs w:val="19"/>
      <w:shd w:val="clear" w:color="auto" w:fill="FFFFFF"/>
    </w:rPr>
  </w:style>
  <w:style w:type="paragraph" w:customStyle="1" w:styleId="21">
    <w:name w:val="Основной текст2"/>
    <w:basedOn w:val="a"/>
    <w:link w:val="a9"/>
    <w:rsid w:val="00EF6CDC"/>
    <w:pPr>
      <w:widowControl w:val="0"/>
      <w:shd w:val="clear" w:color="auto" w:fill="FFFFFF"/>
      <w:spacing w:after="420" w:line="234" w:lineRule="exact"/>
      <w:jc w:val="right"/>
    </w:pPr>
    <w:rPr>
      <w:rFonts w:ascii="Tahoma" w:eastAsia="Tahoma" w:hAnsi="Tahoma" w:cs="Tahoma"/>
      <w:sz w:val="19"/>
      <w:szCs w:val="19"/>
    </w:rPr>
  </w:style>
  <w:style w:type="paragraph" w:customStyle="1" w:styleId="11">
    <w:name w:val="Заголовок №1"/>
    <w:basedOn w:val="a"/>
    <w:link w:val="10"/>
    <w:rsid w:val="00EF6CDC"/>
    <w:pPr>
      <w:widowControl w:val="0"/>
      <w:shd w:val="clear" w:color="auto" w:fill="FFFFFF"/>
      <w:spacing w:after="240" w:line="0" w:lineRule="atLeast"/>
      <w:outlineLvl w:val="0"/>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24">
      <w:bodyDiv w:val="1"/>
      <w:marLeft w:val="0"/>
      <w:marRight w:val="0"/>
      <w:marTop w:val="0"/>
      <w:marBottom w:val="0"/>
      <w:divBdr>
        <w:top w:val="none" w:sz="0" w:space="0" w:color="auto"/>
        <w:left w:val="none" w:sz="0" w:space="0" w:color="auto"/>
        <w:bottom w:val="none" w:sz="0" w:space="0" w:color="auto"/>
        <w:right w:val="none" w:sz="0" w:space="0" w:color="auto"/>
      </w:divBdr>
    </w:div>
    <w:div w:id="12839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B21A-58E0-4D3C-9B4A-B8D28618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5285</Words>
  <Characters>3013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testove</dc:creator>
  <cp:lastModifiedBy>Dylebko</cp:lastModifiedBy>
  <cp:revision>7</cp:revision>
  <cp:lastPrinted>2018-01-31T09:20:00Z</cp:lastPrinted>
  <dcterms:created xsi:type="dcterms:W3CDTF">2018-01-31T09:10:00Z</dcterms:created>
  <dcterms:modified xsi:type="dcterms:W3CDTF">2018-01-31T10:48:00Z</dcterms:modified>
</cp:coreProperties>
</file>