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160C72" w:rsidRPr="00160C72">
        <w:rPr>
          <w:rFonts w:ascii="Times New Roman" w:hAnsi="Times New Roman" w:cs="Times New Roman"/>
        </w:rPr>
        <w:t>Природний газ, код 09120000-6 Газове паливо за ДК 021:2015 «Єдиний закупівельний словник»</w:t>
      </w:r>
      <w:bookmarkStart w:id="0" w:name="_GoBack"/>
      <w:bookmarkEnd w:id="0"/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60C72" w:rsidRPr="00160C72">
        <w:rPr>
          <w:rFonts w:ascii="Times New Roman" w:hAnsi="Times New Roman" w:cs="Times New Roman"/>
        </w:rPr>
        <w:t>UA-2021-09-07-006494-c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160C72" w:rsidRP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C72">
        <w:rPr>
          <w:rFonts w:ascii="Times New Roman" w:hAnsi="Times New Roman" w:cs="Times New Roman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</w:p>
    <w:p w:rsidR="00160C72" w:rsidRP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C72">
        <w:rPr>
          <w:rFonts w:ascii="Times New Roman" w:hAnsi="Times New Roman" w:cs="Times New Roman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601D13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C72">
        <w:rPr>
          <w:rFonts w:ascii="Times New Roman" w:hAnsi="Times New Roman" w:cs="Times New Roman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</w:r>
    </w:p>
    <w:p w:rsid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C7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Закупівля проводиться на очікувану вартість, яка визначена з урахуванням фактичних обсягів споживання</w:t>
      </w:r>
      <w:r>
        <w:rPr>
          <w:rFonts w:ascii="Times New Roman" w:hAnsi="Times New Roman" w:cs="Times New Roman"/>
        </w:rPr>
        <w:t xml:space="preserve"> </w:t>
      </w:r>
      <w:r w:rsidR="00160C72">
        <w:rPr>
          <w:rFonts w:ascii="Times New Roman" w:hAnsi="Times New Roman" w:cs="Times New Roman"/>
        </w:rPr>
        <w:t>природного газу</w:t>
      </w:r>
      <w:r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 xml:space="preserve">місцевими судами </w:t>
      </w:r>
      <w:r>
        <w:rPr>
          <w:rFonts w:ascii="Times New Roman" w:hAnsi="Times New Roman" w:cs="Times New Roman"/>
        </w:rPr>
        <w:t>м. Львова та Львівської</w:t>
      </w:r>
      <w:r w:rsidRPr="00601D13">
        <w:rPr>
          <w:rFonts w:ascii="Times New Roman" w:hAnsi="Times New Roman" w:cs="Times New Roman"/>
        </w:rPr>
        <w:t xml:space="preserve"> області у </w:t>
      </w:r>
      <w:r>
        <w:rPr>
          <w:rFonts w:ascii="Times New Roman" w:hAnsi="Times New Roman" w:cs="Times New Roman"/>
        </w:rPr>
        <w:t>попередніх періодах</w:t>
      </w:r>
      <w:r w:rsidRPr="00601D13">
        <w:rPr>
          <w:rFonts w:ascii="Times New Roman" w:hAnsi="Times New Roman" w:cs="Times New Roman"/>
        </w:rPr>
        <w:t xml:space="preserve"> та ринкових цін на даний вид товару </w:t>
      </w:r>
      <w:r>
        <w:rPr>
          <w:rFonts w:ascii="Times New Roman" w:hAnsi="Times New Roman" w:cs="Times New Roman"/>
        </w:rPr>
        <w:t xml:space="preserve">відповідно до даних, розміщених на веб-порталі </w:t>
      </w:r>
      <w:r w:rsidR="00160C72">
        <w:rPr>
          <w:rFonts w:ascii="Times New Roman" w:hAnsi="Times New Roman" w:cs="Times New Roman"/>
        </w:rPr>
        <w:t xml:space="preserve">Української енергетичної біржі. 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160C72">
        <w:rPr>
          <w:rFonts w:ascii="Times New Roman" w:hAnsi="Times New Roman" w:cs="Times New Roman"/>
        </w:rPr>
        <w:t>2 500 000,00</w:t>
      </w:r>
      <w:r w:rsidR="000F5AF8"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>грн</w:t>
      </w:r>
      <w:r w:rsidR="000F5AF8">
        <w:rPr>
          <w:rFonts w:ascii="Times New Roman" w:hAnsi="Times New Roman" w:cs="Times New Roman"/>
        </w:rPr>
        <w:t xml:space="preserve">., у тому числі за рахунок коштів державного бюджету – </w:t>
      </w:r>
      <w:r w:rsidR="00160C72">
        <w:rPr>
          <w:rFonts w:ascii="Times New Roman" w:hAnsi="Times New Roman" w:cs="Times New Roman"/>
        </w:rPr>
        <w:t>2 200 000,00</w:t>
      </w:r>
      <w:r w:rsidR="000F5AF8">
        <w:rPr>
          <w:rFonts w:ascii="Times New Roman" w:hAnsi="Times New Roman" w:cs="Times New Roman"/>
        </w:rPr>
        <w:t xml:space="preserve"> грн., </w:t>
      </w:r>
      <w:r w:rsidR="000F5AF8" w:rsidRPr="000F5AF8">
        <w:rPr>
          <w:rFonts w:ascii="Times New Roman" w:hAnsi="Times New Roman" w:cs="Times New Roman"/>
        </w:rPr>
        <w:t>к</w:t>
      </w:r>
      <w:r w:rsidR="000F5AF8">
        <w:rPr>
          <w:rFonts w:ascii="Times New Roman" w:hAnsi="Times New Roman" w:cs="Times New Roman"/>
        </w:rPr>
        <w:t xml:space="preserve">оштів, відшкодованих орендарями – </w:t>
      </w:r>
      <w:r w:rsidR="00160C72">
        <w:rPr>
          <w:rFonts w:ascii="Times New Roman" w:hAnsi="Times New Roman" w:cs="Times New Roman"/>
        </w:rPr>
        <w:t>300 000,00</w:t>
      </w:r>
      <w:r w:rsidR="000F5AF8">
        <w:rPr>
          <w:rFonts w:ascii="Times New Roman" w:hAnsi="Times New Roman" w:cs="Times New Roman"/>
        </w:rPr>
        <w:t xml:space="preserve"> грн.</w:t>
      </w:r>
    </w:p>
    <w:p w:rsidR="00843FC3" w:rsidRDefault="00843FC3">
      <w:pPr>
        <w:rPr>
          <w:rFonts w:ascii="Times New Roman" w:hAnsi="Times New Roman" w:cs="Times New Roman"/>
        </w:rPr>
      </w:pPr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60C72"/>
    <w:rsid w:val="002C2645"/>
    <w:rsid w:val="003A0057"/>
    <w:rsid w:val="004E2F63"/>
    <w:rsid w:val="00535985"/>
    <w:rsid w:val="00601D13"/>
    <w:rsid w:val="00843FC3"/>
    <w:rsid w:val="009745E5"/>
    <w:rsid w:val="009D64BC"/>
    <w:rsid w:val="00A44BC3"/>
    <w:rsid w:val="00B4049F"/>
    <w:rsid w:val="00C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22B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2021-02-18T12:25:00Z</cp:lastPrinted>
  <dcterms:created xsi:type="dcterms:W3CDTF">2021-09-10T08:54:00Z</dcterms:created>
  <dcterms:modified xsi:type="dcterms:W3CDTF">2021-09-10T08:54:00Z</dcterms:modified>
</cp:coreProperties>
</file>