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="00831680" w:rsidRPr="00831680">
        <w:rPr>
          <w:rFonts w:ascii="Times New Roman" w:hAnsi="Times New Roman" w:cs="Times New Roman"/>
        </w:rPr>
        <w:t>Знаки поштової оплати - поштові марки, код 22410000-7 Марки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0740E" w:rsidRPr="0060740E">
        <w:rPr>
          <w:rFonts w:ascii="Times New Roman" w:hAnsi="Times New Roman" w:cs="Times New Roman"/>
        </w:rPr>
        <w:t>UA-2021-12-03-004361-a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 xml:space="preserve">ен відповідати відповідний вид </w:t>
      </w:r>
      <w:r w:rsidR="00831680">
        <w:rPr>
          <w:rFonts w:ascii="Times New Roman" w:hAnsi="Times New Roman" w:cs="Times New Roman"/>
        </w:rPr>
        <w:t>товару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83168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предмета закупівлі визначаються </w:t>
      </w:r>
      <w:r w:rsidR="00831680">
        <w:rPr>
          <w:rFonts w:ascii="Times New Roman" w:hAnsi="Times New Roman" w:cs="Times New Roman"/>
        </w:rPr>
        <w:t xml:space="preserve">відповідно до </w:t>
      </w:r>
      <w:r w:rsidR="00831680" w:rsidRPr="00831680">
        <w:rPr>
          <w:rFonts w:ascii="Times New Roman" w:hAnsi="Times New Roman" w:cs="Times New Roman"/>
        </w:rPr>
        <w:t>Галузевого стандарту України «Зв'язок поштовий. Марки та блоки поштові. Те</w:t>
      </w:r>
      <w:r w:rsidR="00831680">
        <w:rPr>
          <w:rFonts w:ascii="Times New Roman" w:hAnsi="Times New Roman" w:cs="Times New Roman"/>
        </w:rPr>
        <w:t xml:space="preserve">хнічні умови. ДСТУ 45.027-2003»,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Картки поштові</w:t>
      </w:r>
      <w:r w:rsidR="00831680">
        <w:rPr>
          <w:rFonts w:ascii="Times New Roman" w:hAnsi="Times New Roman" w:cs="Times New Roman"/>
        </w:rPr>
        <w:t xml:space="preserve">. Технічні  умови ДСТУ 3875-99»,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Конверти поштові</w:t>
      </w:r>
      <w:r w:rsidR="00831680">
        <w:rPr>
          <w:rFonts w:ascii="Times New Roman" w:hAnsi="Times New Roman" w:cs="Times New Roman"/>
        </w:rPr>
        <w:t xml:space="preserve">. Технічні  умови ДСТУ 3876-99», а також, згідно з </w:t>
      </w:r>
      <w:r w:rsidR="00831680" w:rsidRPr="00831680">
        <w:rPr>
          <w:rFonts w:ascii="Times New Roman" w:hAnsi="Times New Roman" w:cs="Times New Roman"/>
        </w:rPr>
        <w:t>вимог</w:t>
      </w:r>
      <w:r w:rsidR="00831680">
        <w:rPr>
          <w:rFonts w:ascii="Times New Roman" w:hAnsi="Times New Roman" w:cs="Times New Roman"/>
        </w:rPr>
        <w:t>ами</w:t>
      </w:r>
      <w:r w:rsidR="00831680" w:rsidRPr="00831680">
        <w:rPr>
          <w:rFonts w:ascii="Times New Roman" w:hAnsi="Times New Roman" w:cs="Times New Roman"/>
        </w:rPr>
        <w:t xml:space="preserve"> Положення про знаки поштової оплати, затвердженого наказом Міністерства транспорту та зв’язку України від 24.06.2010 №388, яке визначає порядок видання, введення в обіг та організації розповсюдження знаків поштової оплати, до яких належить поштові марки, блоки, маркувальні конверти та картки, а також виведення їх з обігу</w:t>
      </w:r>
      <w:r w:rsidR="00831680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A15188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Pr="00601D13">
        <w:rPr>
          <w:rFonts w:ascii="Times New Roman" w:hAnsi="Times New Roman" w:cs="Times New Roman"/>
        </w:rPr>
        <w:t xml:space="preserve">, </w:t>
      </w:r>
      <w:r w:rsidR="00A15188" w:rsidRPr="00A15188">
        <w:rPr>
          <w:rFonts w:ascii="Times New Roman" w:hAnsi="Times New Roman" w:cs="Times New Roman"/>
        </w:rPr>
        <w:t xml:space="preserve"> фактичних залишків маркованої продукції, номінальної вартості поштових марок, встановленої АТ «Укрпошта» з урахуванням «Граничних тарифів на універсальні послуги поштового зв’язку», затверджених рішенням Національної комісії, що здійснює державне регулювання у сфері зв’язку та інформатиза</w:t>
      </w:r>
      <w:r w:rsidR="00A15188">
        <w:rPr>
          <w:rFonts w:ascii="Times New Roman" w:hAnsi="Times New Roman" w:cs="Times New Roman"/>
        </w:rPr>
        <w:t xml:space="preserve">ції від </w:t>
      </w:r>
      <w:r w:rsidR="008A407B" w:rsidRPr="008A407B">
        <w:rPr>
          <w:rFonts w:ascii="Times New Roman" w:hAnsi="Times New Roman" w:cs="Times New Roman"/>
        </w:rPr>
        <w:t>10.08.2021  № 299</w:t>
      </w:r>
      <w:r w:rsidR="00A15188" w:rsidRPr="00A15188">
        <w:rPr>
          <w:rFonts w:ascii="Times New Roman" w:hAnsi="Times New Roman" w:cs="Times New Roman"/>
        </w:rPr>
        <w:t xml:space="preserve">, з метою забезпечення безперебійної роботи місцевих загальних судів </w:t>
      </w:r>
      <w:r w:rsidR="00A15188">
        <w:rPr>
          <w:rFonts w:ascii="Times New Roman" w:hAnsi="Times New Roman" w:cs="Times New Roman"/>
        </w:rPr>
        <w:t>м. Львова та Львівської</w:t>
      </w:r>
      <w:r w:rsidR="00A15188" w:rsidRPr="00A15188">
        <w:rPr>
          <w:rFonts w:ascii="Times New Roman" w:hAnsi="Times New Roman" w:cs="Times New Roman"/>
        </w:rPr>
        <w:t xml:space="preserve"> області в частині пересилання поштової кореспонденції.</w:t>
      </w:r>
    </w:p>
    <w:p w:rsidR="00D60A23" w:rsidRDefault="00A15188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D60A23" w:rsidRPr="00601D13">
        <w:rPr>
          <w:rFonts w:ascii="Times New Roman" w:hAnsi="Times New Roman" w:cs="Times New Roman"/>
        </w:rPr>
        <w:t xml:space="preserve">: </w:t>
      </w:r>
      <w:r w:rsidR="0060740E" w:rsidRPr="0060740E">
        <w:rPr>
          <w:rFonts w:ascii="Times New Roman" w:hAnsi="Times New Roman" w:cs="Times New Roman"/>
        </w:rPr>
        <w:t>5 079 200,00</w:t>
      </w:r>
      <w:r w:rsidR="008A407B">
        <w:rPr>
          <w:rFonts w:ascii="Times New Roman" w:hAnsi="Times New Roman" w:cs="Times New Roman"/>
        </w:rPr>
        <w:t xml:space="preserve"> </w:t>
      </w:r>
      <w:r w:rsidR="00D60A23" w:rsidRPr="00601D13">
        <w:rPr>
          <w:rFonts w:ascii="Times New Roman" w:hAnsi="Times New Roman" w:cs="Times New Roman"/>
        </w:rPr>
        <w:t>грн</w:t>
      </w:r>
      <w:r w:rsidR="00D60A23">
        <w:rPr>
          <w:rFonts w:ascii="Times New Roman" w:hAnsi="Times New Roman" w:cs="Times New Roman"/>
        </w:rPr>
        <w:t>.</w:t>
      </w:r>
      <w:r w:rsidR="00831680">
        <w:rPr>
          <w:rFonts w:ascii="Times New Roman" w:hAnsi="Times New Roman" w:cs="Times New Roman"/>
        </w:rPr>
        <w:t xml:space="preserve">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3A0057"/>
    <w:rsid w:val="0060740E"/>
    <w:rsid w:val="0067122E"/>
    <w:rsid w:val="00831680"/>
    <w:rsid w:val="008A407B"/>
    <w:rsid w:val="00A15188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2021-02-18T12:00:00Z</cp:lastPrinted>
  <dcterms:created xsi:type="dcterms:W3CDTF">2022-01-24T12:02:00Z</dcterms:created>
  <dcterms:modified xsi:type="dcterms:W3CDTF">2022-01-24T12:02:00Z</dcterms:modified>
</cp:coreProperties>
</file>